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6 -->
  <w:body>
    <w:p w:rsidR="00227683" w:rsidRPr="0050149A" w:rsidP="00227683">
      <w:pPr>
        <w:pStyle w:val="Bodytext21"/>
        <w:pageBreakBefore/>
        <w:shd w:val="clear" w:color="auto" w:fill="auto"/>
        <w:tabs>
          <w:tab w:val="left" w:leader="underscore" w:pos="7045"/>
        </w:tabs>
        <w:spacing w:before="120" w:line="240" w:lineRule="auto"/>
        <w:jc w:val="right"/>
        <w:rPr>
          <w:rFonts w:cs="Calibri"/>
          <w:i/>
          <w:sz w:val="26"/>
          <w:szCs w:val="26"/>
          <w:lang w:val="ro-RO"/>
        </w:rPr>
      </w:pPr>
      <w:r w:rsidRPr="0050149A" w:rsidR="00721CFB">
        <w:rPr>
          <w:rFonts w:cs="Calibri"/>
          <w:i/>
          <w:sz w:val="26"/>
          <w:szCs w:val="26"/>
        </w:rPr>
        <w:t xml:space="preserve">Anexa nr. </w:t>
      </w:r>
      <w:r w:rsidRPr="0050149A" w:rsidR="00545B6B">
        <w:rPr>
          <w:rFonts w:cs="Calibri"/>
          <w:i/>
          <w:sz w:val="26"/>
          <w:szCs w:val="26"/>
          <w:lang w:val="ro-RO"/>
        </w:rPr>
        <w:t>1</w:t>
      </w:r>
      <w:r w:rsidRPr="0050149A" w:rsidR="00721CFB">
        <w:rPr>
          <w:rFonts w:cs="Calibri"/>
          <w:i/>
          <w:sz w:val="26"/>
          <w:szCs w:val="26"/>
        </w:rPr>
        <w:t xml:space="preserve"> la </w:t>
      </w:r>
      <w:r w:rsidRPr="0050149A" w:rsidR="00545B6B">
        <w:rPr>
          <w:rFonts w:cs="Calibri"/>
          <w:i/>
          <w:sz w:val="26"/>
          <w:szCs w:val="26"/>
          <w:lang w:val="ro-RO"/>
        </w:rPr>
        <w:t>Cererea de aderare ca</w:t>
      </w:r>
      <w:r w:rsidRPr="0050149A" w:rsidR="00721CFB">
        <w:rPr>
          <w:rFonts w:cs="Calibri"/>
          <w:i/>
          <w:sz w:val="26"/>
          <w:szCs w:val="26"/>
        </w:rPr>
        <w:t xml:space="preserve"> membru </w:t>
      </w:r>
      <w:r w:rsidRPr="0050149A" w:rsidR="009239EC">
        <w:rPr>
          <w:rFonts w:cs="Calibri"/>
          <w:i/>
          <w:sz w:val="26"/>
          <w:szCs w:val="26"/>
          <w:lang w:val="en-US"/>
        </w:rPr>
        <w:t>al</w:t>
      </w:r>
      <w:r w:rsidRPr="0050149A" w:rsidR="00721CFB">
        <w:rPr>
          <w:rFonts w:cs="Calibri"/>
          <w:i/>
          <w:sz w:val="26"/>
          <w:szCs w:val="26"/>
        </w:rPr>
        <w:t xml:space="preserve"> C.C.I.A</w:t>
      </w:r>
      <w:r w:rsidRPr="0050149A" w:rsidR="00545B6B">
        <w:rPr>
          <w:rFonts w:cs="Calibri"/>
          <w:i/>
          <w:sz w:val="26"/>
          <w:szCs w:val="26"/>
          <w:lang w:val="ro-RO"/>
        </w:rPr>
        <w:t>.</w:t>
      </w:r>
      <w:r w:rsidRPr="0050149A" w:rsidR="00721CFB">
        <w:rPr>
          <w:rFonts w:cs="Calibri"/>
          <w:i/>
          <w:sz w:val="26"/>
          <w:szCs w:val="26"/>
        </w:rPr>
        <w:t xml:space="preserve"> Brăila</w:t>
      </w:r>
    </w:p>
    <w:p w:rsidR="00721CFB" w:rsidRPr="0050149A" w:rsidP="001300EA">
      <w:pPr>
        <w:widowControl w:val="0"/>
        <w:tabs>
          <w:tab w:val="left" w:pos="358"/>
        </w:tabs>
        <w:jc w:val="center"/>
        <w:rPr>
          <w:rFonts w:ascii="Calibri" w:hAnsi="Calibri" w:cs="Calibri"/>
          <w:b/>
          <w:lang w:val="es-ES" w:eastAsia="es-ES" w:bidi="es-ES"/>
        </w:rPr>
      </w:pPr>
    </w:p>
    <w:p w:rsidR="00482C3C" w:rsidRPr="0050149A" w:rsidP="00CF2AA9">
      <w:pPr>
        <w:jc w:val="center"/>
        <w:rPr>
          <w:rFonts w:ascii="Calibri" w:eastAsia="Calibri" w:hAnsi="Calibri" w:cs="Calibri"/>
          <w:b/>
        </w:rPr>
      </w:pPr>
    </w:p>
    <w:p w:rsidR="00CF2AA9" w:rsidRPr="0050149A" w:rsidP="00CF2AA9">
      <w:pPr>
        <w:jc w:val="center"/>
        <w:rPr>
          <w:rFonts w:ascii="Calibri" w:eastAsia="Calibri" w:hAnsi="Calibri" w:cs="Calibri"/>
          <w:b/>
          <w:sz w:val="26"/>
          <w:szCs w:val="26"/>
        </w:rPr>
      </w:pPr>
      <w:r w:rsidRPr="0050149A">
        <w:rPr>
          <w:rFonts w:ascii="Calibri" w:eastAsia="Calibri" w:hAnsi="Calibri" w:cs="Calibri"/>
          <w:b/>
          <w:sz w:val="26"/>
          <w:szCs w:val="26"/>
        </w:rPr>
        <w:t>NIVEL</w:t>
      </w:r>
      <w:r w:rsidRPr="0050149A" w:rsidR="005E7E5D">
        <w:rPr>
          <w:rFonts w:ascii="Calibri" w:eastAsia="Calibri" w:hAnsi="Calibri" w:cs="Calibri"/>
          <w:b/>
          <w:sz w:val="26"/>
          <w:szCs w:val="26"/>
        </w:rPr>
        <w:t>E DE</w:t>
      </w:r>
      <w:r w:rsidRPr="0050149A">
        <w:rPr>
          <w:rFonts w:ascii="Calibri" w:eastAsia="Calibri" w:hAnsi="Calibri" w:cs="Calibri"/>
          <w:b/>
          <w:sz w:val="26"/>
          <w:szCs w:val="26"/>
        </w:rPr>
        <w:t xml:space="preserve"> COTIZAŢIE</w:t>
      </w:r>
      <w:r w:rsidRPr="0050149A">
        <w:rPr>
          <w:rFonts w:ascii="Calibri" w:eastAsia="Calibri" w:hAnsi="Calibri" w:cs="Calibri"/>
          <w:b/>
          <w:sz w:val="26"/>
          <w:szCs w:val="26"/>
        </w:rPr>
        <w:t xml:space="preserve"> ȘI </w:t>
      </w:r>
      <w:r w:rsidRPr="0050149A" w:rsidR="00282ACC">
        <w:rPr>
          <w:rFonts w:ascii="Calibri" w:eastAsia="Calibri" w:hAnsi="Calibri" w:cs="Calibri"/>
          <w:b/>
          <w:sz w:val="26"/>
          <w:szCs w:val="26"/>
        </w:rPr>
        <w:t xml:space="preserve">PACHETE DE </w:t>
      </w:r>
      <w:r w:rsidRPr="0050149A">
        <w:rPr>
          <w:rFonts w:ascii="Calibri" w:eastAsia="Calibri" w:hAnsi="Calibri" w:cs="Calibri"/>
          <w:b/>
          <w:sz w:val="26"/>
          <w:szCs w:val="26"/>
        </w:rPr>
        <w:t>SERVICII</w:t>
      </w:r>
      <w:r w:rsidRPr="0050149A">
        <w:rPr>
          <w:rFonts w:ascii="Calibri" w:eastAsia="Calibri" w:hAnsi="Calibri" w:cs="Calibri"/>
          <w:b/>
          <w:sz w:val="26"/>
          <w:szCs w:val="26"/>
        </w:rPr>
        <w:t xml:space="preserve"> </w:t>
      </w:r>
      <w:r w:rsidRPr="0050149A" w:rsidR="00282ACC">
        <w:rPr>
          <w:rFonts w:ascii="Calibri" w:eastAsia="Calibri" w:hAnsi="Calibri" w:cs="Calibri"/>
          <w:b/>
          <w:sz w:val="26"/>
          <w:szCs w:val="26"/>
        </w:rPr>
        <w:t>AFERENTE</w:t>
      </w:r>
    </w:p>
    <w:p w:rsidR="00CF2AA9" w:rsidRPr="0050149A" w:rsidP="00CF2AA9">
      <w:pPr>
        <w:jc w:val="both"/>
        <w:rPr>
          <w:rFonts w:ascii="Calibri" w:eastAsia="Calibri" w:hAnsi="Calibri" w:cs="Calibri"/>
          <w:sz w:val="26"/>
          <w:szCs w:val="26"/>
        </w:rPr>
      </w:pPr>
    </w:p>
    <w:p w:rsidR="00545B6B" w:rsidRPr="0050149A" w:rsidP="00227683">
      <w:pPr>
        <w:spacing w:after="120"/>
        <w:jc w:val="both"/>
        <w:rPr>
          <w:rFonts w:ascii="Calibri" w:eastAsia="Calibri" w:hAnsi="Calibri" w:cs="Calibri"/>
          <w:sz w:val="26"/>
          <w:szCs w:val="26"/>
        </w:rPr>
      </w:pPr>
      <w:r w:rsidRPr="0050149A">
        <w:rPr>
          <w:rFonts w:ascii="Calibri" w:eastAsia="Calibri" w:hAnsi="Calibri" w:cs="Calibri"/>
          <w:sz w:val="26"/>
          <w:szCs w:val="26"/>
        </w:rPr>
        <w:t>Cotizaţia anuală a membrilor Camerei de Comerţ, Industrie și Agricultură Brăila se stabileşte și actualizează conform art. 21, alin. 12 di</w:t>
      </w:r>
      <w:r w:rsidRPr="0050149A">
        <w:rPr>
          <w:rFonts w:ascii="Calibri" w:eastAsia="Calibri" w:hAnsi="Calibri" w:cs="Calibri"/>
          <w:sz w:val="26"/>
          <w:szCs w:val="26"/>
        </w:rPr>
        <w:t>n</w:t>
      </w:r>
      <w:r w:rsidRPr="0050149A">
        <w:rPr>
          <w:rFonts w:ascii="Calibri" w:eastAsia="Calibri" w:hAnsi="Calibri" w:cs="Calibri"/>
          <w:sz w:val="26"/>
          <w:szCs w:val="26"/>
        </w:rPr>
        <w:t xml:space="preserve"> Statutul </w:t>
      </w:r>
      <w:r w:rsidRPr="0050149A" w:rsidR="00CB2437">
        <w:rPr>
          <w:rFonts w:ascii="Calibri" w:eastAsia="Calibri" w:hAnsi="Calibri" w:cs="Calibri"/>
          <w:sz w:val="26"/>
          <w:szCs w:val="26"/>
        </w:rPr>
        <w:t>C.C.I.A.</w:t>
      </w:r>
      <w:r w:rsidRPr="0050149A">
        <w:rPr>
          <w:rFonts w:ascii="Calibri" w:eastAsia="Calibri" w:hAnsi="Calibri" w:cs="Calibri"/>
          <w:sz w:val="26"/>
          <w:szCs w:val="26"/>
        </w:rPr>
        <w:t xml:space="preserve"> Brăila, în raport cu cifra de afaceri a anului precedent, cu încadrarea într-unul din cele </w:t>
      </w:r>
      <w:r w:rsidR="00F96EB0">
        <w:rPr>
          <w:rFonts w:ascii="Calibri" w:eastAsia="Calibri" w:hAnsi="Calibri" w:cs="Calibri"/>
          <w:sz w:val="26"/>
          <w:szCs w:val="26"/>
        </w:rPr>
        <w:t>4</w:t>
      </w:r>
      <w:r w:rsidRPr="0050149A">
        <w:rPr>
          <w:rFonts w:ascii="Calibri" w:eastAsia="Calibri" w:hAnsi="Calibri" w:cs="Calibri"/>
          <w:sz w:val="26"/>
          <w:szCs w:val="26"/>
        </w:rPr>
        <w:t xml:space="preserve"> pa</w:t>
      </w:r>
      <w:r w:rsidR="00F96EB0">
        <w:rPr>
          <w:rFonts w:ascii="Calibri" w:eastAsia="Calibri" w:hAnsi="Calibri" w:cs="Calibri"/>
          <w:sz w:val="26"/>
          <w:szCs w:val="26"/>
        </w:rPr>
        <w:t>chete</w:t>
      </w:r>
      <w:r w:rsidRPr="0050149A">
        <w:rPr>
          <w:rFonts w:ascii="Calibri" w:eastAsia="Calibri" w:hAnsi="Calibri" w:cs="Calibri"/>
          <w:sz w:val="26"/>
          <w:szCs w:val="26"/>
        </w:rPr>
        <w:t>.</w:t>
      </w:r>
    </w:p>
    <w:p w:rsidR="00545B6B" w:rsidRPr="0050149A" w:rsidP="00545B6B">
      <w:pPr>
        <w:jc w:val="both"/>
        <w:rPr>
          <w:rFonts w:ascii="Calibri" w:eastAsia="Calibri" w:hAnsi="Calibri" w:cs="Calibri"/>
          <w:sz w:val="26"/>
          <w:szCs w:val="26"/>
        </w:rPr>
      </w:pPr>
      <w:r w:rsidRPr="0050149A">
        <w:rPr>
          <w:rFonts w:ascii="Calibri" w:eastAsia="Calibri" w:hAnsi="Calibri" w:cs="Calibri"/>
          <w:sz w:val="26"/>
          <w:szCs w:val="26"/>
        </w:rPr>
        <w:t>Facilitățile acordate membrilor Camerei se regăsesc în Ghidul Serviciilor, parte integrantă din Regulamentul de Organizare și Funcțion</w:t>
      </w:r>
      <w:r w:rsidRPr="0050149A">
        <w:rPr>
          <w:rFonts w:ascii="Calibri" w:eastAsia="Calibri" w:hAnsi="Calibri" w:cs="Calibri"/>
          <w:sz w:val="26"/>
          <w:szCs w:val="26"/>
        </w:rPr>
        <w:t>a</w:t>
      </w:r>
      <w:r w:rsidRPr="0050149A">
        <w:rPr>
          <w:rFonts w:ascii="Calibri" w:eastAsia="Calibri" w:hAnsi="Calibri" w:cs="Calibri"/>
          <w:sz w:val="26"/>
          <w:szCs w:val="26"/>
        </w:rPr>
        <w:t>re.</w:t>
      </w:r>
    </w:p>
    <w:p w:rsidR="00227683" w:rsidRPr="0050149A" w:rsidP="00545B6B">
      <w:pPr>
        <w:jc w:val="both"/>
        <w:rPr>
          <w:rFonts w:ascii="Calibri" w:eastAsia="Calibri" w:hAnsi="Calibri" w:cs="Calibri"/>
          <w:sz w:val="26"/>
          <w:szCs w:val="26"/>
        </w:rPr>
      </w:pPr>
    </w:p>
    <w:p w:rsidR="00227683" w:rsidRPr="0050149A" w:rsidP="00545B6B">
      <w:pPr>
        <w:jc w:val="both"/>
        <w:rPr>
          <w:rFonts w:ascii="Calibri" w:eastAsia="Calibri" w:hAnsi="Calibri" w:cs="Calibri"/>
          <w:b/>
          <w:sz w:val="26"/>
          <w:szCs w:val="26"/>
        </w:rPr>
      </w:pPr>
      <w:r w:rsidRPr="0050149A">
        <w:rPr>
          <w:rFonts w:ascii="Calibri" w:eastAsia="Calibri" w:hAnsi="Calibri" w:cs="Calibri"/>
          <w:b/>
          <w:sz w:val="26"/>
          <w:szCs w:val="26"/>
        </w:rPr>
        <w:t>Taxă de înscriere</w:t>
      </w:r>
      <w:r w:rsidRPr="0050149A">
        <w:rPr>
          <w:rFonts w:ascii="Calibri" w:eastAsia="Calibri" w:hAnsi="Calibri" w:cs="Calibri"/>
          <w:b/>
          <w:sz w:val="26"/>
          <w:szCs w:val="26"/>
          <w:lang w:val="en-US"/>
        </w:rPr>
        <w:t xml:space="preserve">: </w:t>
      </w:r>
      <w:r w:rsidRPr="0050149A">
        <w:rPr>
          <w:rFonts w:ascii="Calibri" w:eastAsia="Calibri" w:hAnsi="Calibri" w:cs="Calibri"/>
          <w:b/>
          <w:sz w:val="26"/>
          <w:szCs w:val="26"/>
        </w:rPr>
        <w:t>100 lei</w:t>
      </w:r>
    </w:p>
    <w:p w:rsidR="00FE6603" w:rsidRPr="0050149A" w:rsidP="00FE6603">
      <w:pPr>
        <w:jc w:val="both"/>
        <w:rPr>
          <w:rStyle w:val="Bodytext2Bold"/>
          <w:rFonts w:ascii="Calibri" w:hAnsi="Calibri" w:cs="Calibri"/>
          <w:color w:val="auto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5528"/>
        <w:gridCol w:w="2516"/>
      </w:tblGrid>
      <w:tr w:rsidTr="00E24A77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40"/>
          <w:jc w:val="center"/>
        </w:trPr>
        <w:tc>
          <w:tcPr>
            <w:tcW w:w="1526" w:type="dxa"/>
          </w:tcPr>
          <w:p w:rsidR="00F96EB0" w:rsidRPr="00ED6E57" w:rsidP="00CF3A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Pachet</w:t>
            </w:r>
          </w:p>
        </w:tc>
        <w:tc>
          <w:tcPr>
            <w:tcW w:w="5528" w:type="dxa"/>
            <w:shd w:val="clear" w:color="auto" w:fill="auto"/>
          </w:tcPr>
          <w:p w:rsidR="00F96EB0" w:rsidRPr="00ED6E57" w:rsidP="00CF3AE7">
            <w:pPr>
              <w:jc w:val="center"/>
              <w:rPr>
                <w:rStyle w:val="Bodytext2Bold"/>
                <w:rFonts w:ascii="Calibri" w:hAnsi="Calibri" w:cs="Calibri"/>
                <w:sz w:val="26"/>
                <w:szCs w:val="26"/>
              </w:rPr>
            </w:pP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Palierul cifrei</w:t>
            </w: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de afaceri</w:t>
            </w:r>
          </w:p>
        </w:tc>
        <w:tc>
          <w:tcPr>
            <w:tcW w:w="2516" w:type="dxa"/>
            <w:shd w:val="clear" w:color="auto" w:fill="auto"/>
          </w:tcPr>
          <w:p w:rsidR="00F96EB0" w:rsidRPr="00ED6E57" w:rsidP="00CF3AE7">
            <w:pPr>
              <w:jc w:val="center"/>
              <w:rPr>
                <w:rStyle w:val="Bodytext2Bold"/>
                <w:rFonts w:ascii="Calibri" w:hAnsi="Calibri" w:cs="Calibri"/>
                <w:sz w:val="26"/>
                <w:szCs w:val="26"/>
              </w:rPr>
            </w:pP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Cuantumul minim al cotizaţiei</w:t>
            </w:r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vertAlign w:val="superscript"/>
              </w:rPr>
              <w:footnoteReference w:id="2"/>
            </w:r>
          </w:p>
        </w:tc>
      </w:tr>
      <w:tr w:rsidTr="00E24A77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1526" w:type="dxa"/>
          </w:tcPr>
          <w:p w:rsidR="00F96EB0" w:rsidRPr="00ED6E57" w:rsidP="00CF3AE7">
            <w:pPr>
              <w:tabs>
                <w:tab w:val="right" w:pos="7848"/>
                <w:tab w:val="right" w:pos="8051"/>
              </w:tabs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</w:pPr>
            <w:r w:rsidRPr="00ED6E57" w:rsidR="001B1E3C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BAS</w:t>
            </w:r>
            <w:r w:rsidRPr="00ED6E57" w:rsidR="001B1E3C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IC</w:t>
            </w:r>
          </w:p>
        </w:tc>
        <w:tc>
          <w:tcPr>
            <w:tcW w:w="5528" w:type="dxa"/>
            <w:shd w:val="clear" w:color="auto" w:fill="auto"/>
          </w:tcPr>
          <w:p w:rsidR="00F96EB0" w:rsidRPr="00ED6E57" w:rsidP="00CF3AE7">
            <w:pPr>
              <w:tabs>
                <w:tab w:val="right" w:pos="7848"/>
                <w:tab w:val="right" w:pos="8051"/>
              </w:tabs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</w:pP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 xml:space="preserve">Până la </w:t>
            </w: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5</w:t>
            </w: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0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0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.000 lei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 xml:space="preserve"> și 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 xml:space="preserve">firme 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apar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ținând unui grup</w:t>
            </w:r>
          </w:p>
        </w:tc>
        <w:tc>
          <w:tcPr>
            <w:tcW w:w="2516" w:type="dxa"/>
            <w:shd w:val="clear" w:color="auto" w:fill="auto"/>
          </w:tcPr>
          <w:p w:rsidR="00F96EB0" w:rsidRPr="00ED6E57" w:rsidP="00CF3AE7">
            <w:pPr>
              <w:jc w:val="center"/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</w:pP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m</w:t>
            </w: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 xml:space="preserve">inim </w:t>
            </w: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3</w:t>
            </w: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50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 xml:space="preserve"> lei</w:t>
            </w:r>
          </w:p>
        </w:tc>
      </w:tr>
      <w:tr w:rsidTr="00E24A77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1526" w:type="dxa"/>
          </w:tcPr>
          <w:p w:rsidR="00F96EB0" w:rsidRPr="00ED6E57" w:rsidP="00CF3AE7">
            <w:pPr>
              <w:tabs>
                <w:tab w:val="right" w:pos="7848"/>
                <w:tab w:val="right" w:pos="8046"/>
              </w:tabs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</w:pPr>
            <w:r w:rsidRPr="00ED6E57" w:rsidR="001B1E3C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STANDARD</w:t>
            </w:r>
          </w:p>
        </w:tc>
        <w:tc>
          <w:tcPr>
            <w:tcW w:w="5528" w:type="dxa"/>
            <w:shd w:val="clear" w:color="auto" w:fill="auto"/>
          </w:tcPr>
          <w:p w:rsidR="00F96EB0" w:rsidRPr="00ED6E57" w:rsidP="00CF3AE7">
            <w:pPr>
              <w:tabs>
                <w:tab w:val="right" w:pos="7848"/>
                <w:tab w:val="right" w:pos="8046"/>
              </w:tabs>
              <w:rPr>
                <w:rStyle w:val="Bodytext2Bold"/>
                <w:rFonts w:ascii="Calibri" w:eastAsia="Times New Roman" w:hAnsi="Calibri" w:cs="Calibri"/>
                <w:bCs w:val="0"/>
                <w:sz w:val="26"/>
                <w:szCs w:val="26"/>
                <w:lang w:eastAsia="en-US" w:bidi="ar-SA"/>
              </w:rPr>
            </w:pPr>
            <w:r w:rsidRPr="00ED6E57">
              <w:rPr>
                <w:rFonts w:ascii="Calibri" w:hAnsi="Calibri" w:cs="Calibri"/>
                <w:b/>
                <w:color w:val="000000"/>
                <w:sz w:val="26"/>
                <w:szCs w:val="26"/>
              </w:rPr>
              <w:fldChar w:fldCharType="begin"/>
            </w:r>
            <w:r w:rsidRPr="00ED6E57">
              <w:rPr>
                <w:rFonts w:ascii="Calibri" w:hAnsi="Calibri" w:cs="Calibri"/>
                <w:b/>
                <w:color w:val="000000"/>
                <w:sz w:val="26"/>
                <w:szCs w:val="26"/>
              </w:rPr>
              <w:instrText xml:space="preserve"> TOC \o "1-5" \h \z</w:instrText>
            </w:r>
            <w:r w:rsidRPr="00ED6E57">
              <w:rPr>
                <w:rFonts w:ascii="Calibri" w:hAnsi="Calibri" w:cs="Calibri"/>
                <w:b/>
                <w:color w:val="000000"/>
                <w:sz w:val="26"/>
                <w:szCs w:val="26"/>
              </w:rPr>
              <w:instrText xml:space="preserve"> </w:instrText>
            </w:r>
            <w:r w:rsidRPr="00ED6E57">
              <w:rPr>
                <w:rFonts w:ascii="Calibri" w:hAnsi="Calibri" w:cs="Calibri"/>
                <w:b/>
                <w:color w:val="000000"/>
                <w:sz w:val="26"/>
                <w:szCs w:val="26"/>
              </w:rPr>
              <w:fldChar w:fldCharType="separate"/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 xml:space="preserve">De la 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5</w:t>
            </w: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0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0.001 lei la 1.000.000 lei</w:t>
            </w:r>
            <w:r w:rsidRPr="00ED6E57">
              <w:rPr>
                <w:rFonts w:ascii="Calibri" w:hAnsi="Calibri" w:cs="Calibri"/>
                <w:b/>
                <w:color w:val="000000"/>
                <w:sz w:val="26"/>
                <w:szCs w:val="26"/>
              </w:rPr>
              <w:fldChar w:fldCharType="end"/>
            </w:r>
          </w:p>
        </w:tc>
        <w:tc>
          <w:tcPr>
            <w:tcW w:w="2516" w:type="dxa"/>
            <w:shd w:val="clear" w:color="auto" w:fill="auto"/>
          </w:tcPr>
          <w:p w:rsidR="00F96EB0" w:rsidRPr="00ED6E57" w:rsidP="00CF3AE7">
            <w:pPr>
              <w:jc w:val="center"/>
              <w:rPr>
                <w:rStyle w:val="Bodytext2Bold"/>
                <w:rFonts w:ascii="Calibri" w:hAnsi="Calibri" w:cs="Calibri"/>
                <w:sz w:val="26"/>
                <w:szCs w:val="26"/>
              </w:rPr>
            </w:pP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m</w:t>
            </w: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inim</w:t>
            </w:r>
            <w:r w:rsidRPr="00ED6E57" w:rsidR="00816BC3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 xml:space="preserve"> </w:t>
            </w:r>
            <w:r w:rsidRPr="00ED6E57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700 lei</w:t>
            </w:r>
          </w:p>
        </w:tc>
      </w:tr>
      <w:tr w:rsidTr="00E24A77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1526" w:type="dxa"/>
          </w:tcPr>
          <w:p w:rsidR="00F96EB0" w:rsidRPr="00ED6E57" w:rsidP="00CF3AE7">
            <w:pPr>
              <w:tabs>
                <w:tab w:val="right" w:pos="7848"/>
                <w:tab w:val="right" w:pos="8046"/>
              </w:tabs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</w:pPr>
            <w:r w:rsidRPr="00ED6E57" w:rsidR="001B1E3C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PRE</w:t>
            </w:r>
            <w:r w:rsidRPr="00ED6E57" w:rsidR="001B1E3C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MIUM</w:t>
            </w:r>
          </w:p>
        </w:tc>
        <w:tc>
          <w:tcPr>
            <w:tcW w:w="5528" w:type="dxa"/>
            <w:shd w:val="clear" w:color="auto" w:fill="auto"/>
          </w:tcPr>
          <w:p w:rsidR="00F96EB0" w:rsidRPr="00ED6E57" w:rsidP="00CF3AE7">
            <w:pPr>
              <w:tabs>
                <w:tab w:val="right" w:pos="7848"/>
                <w:tab w:val="right" w:pos="8046"/>
              </w:tabs>
              <w:rPr>
                <w:rStyle w:val="Bodytext2Bold"/>
                <w:rFonts w:ascii="Calibri" w:eastAsia="Times New Roman" w:hAnsi="Calibri" w:cs="Calibri"/>
                <w:bCs w:val="0"/>
                <w:sz w:val="26"/>
                <w:szCs w:val="26"/>
                <w:lang w:eastAsia="en-US" w:bidi="ar-SA"/>
              </w:rPr>
            </w:pP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Pe</w:t>
            </w: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ste 1.000.0</w:t>
            </w: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00 lei</w:t>
            </w:r>
          </w:p>
        </w:tc>
        <w:tc>
          <w:tcPr>
            <w:tcW w:w="2516" w:type="dxa"/>
            <w:shd w:val="clear" w:color="auto" w:fill="auto"/>
          </w:tcPr>
          <w:p w:rsidR="00F96EB0" w:rsidRPr="00ED6E57" w:rsidP="00CF3AE7">
            <w:pPr>
              <w:jc w:val="center"/>
              <w:rPr>
                <w:rStyle w:val="Bodytext2Bold"/>
                <w:rFonts w:ascii="Calibri" w:hAnsi="Calibri" w:cs="Calibri"/>
                <w:sz w:val="26"/>
                <w:szCs w:val="26"/>
              </w:rPr>
            </w:pPr>
            <w:r w:rsidRPr="00ED6E57" w:rsidR="00816BC3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m</w:t>
            </w:r>
            <w:r w:rsidRPr="00ED6E57" w:rsidR="00816BC3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inim</w:t>
            </w:r>
            <w:r w:rsidRPr="00ED6E57" w:rsidR="00816BC3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1.000 </w:t>
            </w: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lei</w:t>
            </w:r>
          </w:p>
        </w:tc>
      </w:tr>
      <w:tr w:rsidTr="00E24A77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1526" w:type="dxa"/>
          </w:tcPr>
          <w:p w:rsidR="00F96EB0" w:rsidRPr="00ED6E57" w:rsidP="00CF3AE7">
            <w:pPr>
              <w:tabs>
                <w:tab w:val="right" w:pos="7848"/>
                <w:tab w:val="right" w:pos="8046"/>
              </w:tabs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</w:pPr>
            <w:r w:rsidRPr="00ED6E57" w:rsidR="001B1E3C">
              <w:rPr>
                <w:rStyle w:val="Tableofcontents"/>
                <w:rFonts w:ascii="Calibri" w:hAnsi="Calibri" w:cs="Calibri"/>
                <w:bCs w:val="0"/>
                <w:sz w:val="26"/>
                <w:szCs w:val="26"/>
              </w:rPr>
              <w:t>SPECIAL</w:t>
            </w:r>
          </w:p>
        </w:tc>
        <w:tc>
          <w:tcPr>
            <w:tcW w:w="5528" w:type="dxa"/>
            <w:shd w:val="clear" w:color="auto" w:fill="auto"/>
          </w:tcPr>
          <w:p w:rsidR="00F96EB0" w:rsidRPr="00ED6E57" w:rsidP="00CF3AE7">
            <w:pPr>
              <w:tabs>
                <w:tab w:val="right" w:pos="7848"/>
                <w:tab w:val="right" w:pos="8046"/>
              </w:tabs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Cotizație special</w:t>
            </w: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ă</w:t>
            </w:r>
          </w:p>
        </w:tc>
        <w:tc>
          <w:tcPr>
            <w:tcW w:w="2516" w:type="dxa"/>
            <w:shd w:val="clear" w:color="auto" w:fill="auto"/>
          </w:tcPr>
          <w:p w:rsidR="00F96EB0" w:rsidRPr="00ED6E57" w:rsidP="00CF3AE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ED6E57" w:rsidR="00816BC3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m</w:t>
            </w:r>
            <w:r w:rsidRPr="00ED6E57" w:rsidR="00816BC3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inim</w:t>
            </w:r>
            <w:r w:rsidRPr="00ED6E57" w:rsidR="00816BC3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ED6E5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2.000 lei</w:t>
            </w:r>
          </w:p>
        </w:tc>
      </w:tr>
    </w:tbl>
    <w:p w:rsidR="00545B6B" w:rsidRPr="0050149A" w:rsidP="00545B6B">
      <w:pPr>
        <w:jc w:val="both"/>
        <w:rPr>
          <w:rFonts w:ascii="Calibri" w:eastAsia="Calibri" w:hAnsi="Calibri" w:cs="Calibri"/>
          <w:sz w:val="26"/>
          <w:szCs w:val="26"/>
        </w:rPr>
      </w:pPr>
    </w:p>
    <w:p w:rsidR="00545B6B" w:rsidRPr="0050149A" w:rsidP="00227683">
      <w:pPr>
        <w:spacing w:after="120"/>
        <w:jc w:val="both"/>
        <w:rPr>
          <w:rFonts w:ascii="Calibri" w:eastAsia="Calibri" w:hAnsi="Calibri" w:cs="Calibri"/>
          <w:sz w:val="26"/>
          <w:szCs w:val="26"/>
        </w:rPr>
      </w:pPr>
      <w:r w:rsidRPr="0050149A">
        <w:rPr>
          <w:rFonts w:ascii="Calibri" w:eastAsia="Calibri" w:hAnsi="Calibri" w:cs="Calibri"/>
          <w:sz w:val="26"/>
          <w:szCs w:val="26"/>
        </w:rPr>
        <w:t xml:space="preserve">Asociațiile, fundațiile, institutele bugetare, institutele de cercetări, persoanele fizice autorizate, asociațiile familiale se incadrează la  </w:t>
      </w:r>
      <w:r w:rsidR="00BA0BDF">
        <w:rPr>
          <w:rFonts w:ascii="Calibri" w:eastAsia="Calibri" w:hAnsi="Calibri" w:cs="Calibri"/>
          <w:sz w:val="26"/>
          <w:szCs w:val="26"/>
        </w:rPr>
        <w:t>pachetul BASIC</w:t>
      </w:r>
      <w:r w:rsidRPr="0050149A">
        <w:rPr>
          <w:rFonts w:ascii="Calibri" w:eastAsia="Calibri" w:hAnsi="Calibri" w:cs="Calibri"/>
          <w:sz w:val="26"/>
          <w:szCs w:val="26"/>
        </w:rPr>
        <w:t>.</w:t>
      </w:r>
    </w:p>
    <w:p w:rsidR="00545B6B" w:rsidRPr="0050149A" w:rsidP="00227683">
      <w:pPr>
        <w:pStyle w:val="Bodytext21"/>
        <w:shd w:val="clear" w:color="auto" w:fill="auto"/>
        <w:spacing w:before="0" w:after="120" w:line="240" w:lineRule="auto"/>
        <w:rPr>
          <w:rFonts w:cs="Calibri"/>
          <w:sz w:val="26"/>
          <w:szCs w:val="26"/>
          <w:lang w:val="ro-RO" w:eastAsia="en-US"/>
        </w:rPr>
      </w:pPr>
      <w:r w:rsidRPr="0050149A">
        <w:rPr>
          <w:rFonts w:cs="Calibri"/>
          <w:sz w:val="26"/>
          <w:szCs w:val="26"/>
          <w:lang w:val="ro-RO" w:eastAsia="en-US"/>
        </w:rPr>
        <w:t>Sunt de ac</w:t>
      </w:r>
      <w:r w:rsidRPr="0050149A">
        <w:rPr>
          <w:rFonts w:cs="Calibri"/>
          <w:sz w:val="26"/>
          <w:szCs w:val="26"/>
          <w:lang w:val="ro-RO" w:eastAsia="en-US"/>
        </w:rPr>
        <w:t xml:space="preserve">ord cu plata cotizației conform art. 11 lit. </w:t>
      </w:r>
      <w:r w:rsidRPr="0050149A" w:rsidR="00227683">
        <w:rPr>
          <w:rFonts w:cs="Calibri"/>
          <w:sz w:val="26"/>
          <w:szCs w:val="26"/>
          <w:lang w:val="ro-RO" w:eastAsia="en-US"/>
        </w:rPr>
        <w:t>3</w:t>
      </w:r>
      <w:r w:rsidRPr="0050149A">
        <w:rPr>
          <w:rFonts w:cs="Calibri"/>
          <w:sz w:val="26"/>
          <w:szCs w:val="26"/>
          <w:lang w:val="ro-RO" w:eastAsia="en-US"/>
        </w:rPr>
        <w:t>, respectiv:</w:t>
      </w:r>
    </w:p>
    <w:p w:rsidR="00545B6B" w:rsidRPr="0050149A" w:rsidP="00545B6B">
      <w:pPr>
        <w:pStyle w:val="ListParagraph"/>
        <w:widowControl w:val="0"/>
        <w:numPr>
          <w:ilvl w:val="0"/>
          <w:numId w:val="24"/>
        </w:numPr>
        <w:jc w:val="both"/>
        <w:rPr>
          <w:rFonts w:cs="Calibri"/>
          <w:sz w:val="26"/>
          <w:szCs w:val="26"/>
        </w:rPr>
      </w:pPr>
      <w:r w:rsidRPr="0050149A">
        <w:rPr>
          <w:rFonts w:ascii="Webdings" w:hAnsi="Webdings" w:cs="Calibri"/>
          <w:sz w:val="26"/>
          <w:szCs w:val="26"/>
        </w:rPr>
        <w:sym w:font="Webdings" w:char="F063"/>
      </w:r>
      <w:r w:rsidRPr="0050149A">
        <w:rPr>
          <w:rFonts w:cs="Calibri"/>
          <w:sz w:val="26"/>
          <w:szCs w:val="26"/>
        </w:rPr>
        <w:t xml:space="preserve"> anual</w:t>
      </w:r>
    </w:p>
    <w:p w:rsidR="00545B6B" w:rsidRPr="0050149A" w:rsidP="00545B6B">
      <w:pPr>
        <w:pStyle w:val="ListParagraph"/>
        <w:widowControl w:val="0"/>
        <w:numPr>
          <w:ilvl w:val="0"/>
          <w:numId w:val="24"/>
        </w:numPr>
        <w:jc w:val="both"/>
        <w:rPr>
          <w:rFonts w:cs="Calibri"/>
          <w:sz w:val="26"/>
          <w:szCs w:val="26"/>
        </w:rPr>
      </w:pPr>
      <w:r w:rsidRPr="0050149A">
        <w:rPr>
          <w:rFonts w:ascii="Webdings" w:hAnsi="Webdings" w:cs="Calibri"/>
          <w:sz w:val="26"/>
          <w:szCs w:val="26"/>
        </w:rPr>
        <w:sym w:font="Webdings" w:char="F063"/>
      </w:r>
      <w:r w:rsidRPr="0050149A">
        <w:rPr>
          <w:rFonts w:cs="Calibri"/>
          <w:sz w:val="26"/>
          <w:szCs w:val="26"/>
        </w:rPr>
        <w:t xml:space="preserve"> semestri</w:t>
      </w:r>
      <w:r w:rsidRPr="0050149A">
        <w:rPr>
          <w:rFonts w:cs="Calibri"/>
          <w:sz w:val="26"/>
          <w:szCs w:val="26"/>
        </w:rPr>
        <w:t>al</w:t>
      </w:r>
    </w:p>
    <w:p w:rsidR="00545B6B" w:rsidRPr="0050149A" w:rsidP="00545B6B">
      <w:pPr>
        <w:jc w:val="both"/>
        <w:rPr>
          <w:rFonts w:ascii="Calibri" w:eastAsia="Calibri" w:hAnsi="Calibri" w:cs="Calibri"/>
          <w:sz w:val="26"/>
          <w:szCs w:val="26"/>
        </w:rPr>
      </w:pPr>
      <w:r w:rsidRPr="0050149A">
        <w:rPr>
          <w:rFonts w:ascii="Calibri" w:eastAsia="Calibri" w:hAnsi="Calibri" w:cs="Calibri"/>
          <w:sz w:val="26"/>
          <w:szCs w:val="26"/>
        </w:rPr>
        <w:t>Calitatea de membru se reînnoiește din oficiu la fiecare început de an, iar renunțarea la calitatea de membru se face numai prin transmiterea unei înștiințări</w:t>
      </w:r>
      <w:r w:rsidRPr="0050149A">
        <w:rPr>
          <w:rFonts w:ascii="Calibri" w:eastAsia="Calibri" w:hAnsi="Calibri" w:cs="Calibri"/>
          <w:sz w:val="26"/>
          <w:szCs w:val="26"/>
        </w:rPr>
        <w:t xml:space="preserve"> </w:t>
      </w:r>
      <w:r w:rsidRPr="0050149A">
        <w:rPr>
          <w:rFonts w:ascii="Calibri" w:eastAsia="Calibri" w:hAnsi="Calibri" w:cs="Calibri"/>
          <w:sz w:val="26"/>
          <w:szCs w:val="26"/>
        </w:rPr>
        <w:t xml:space="preserve">scrise. </w:t>
      </w:r>
    </w:p>
    <w:p w:rsidR="00545B6B" w:rsidRPr="0050149A" w:rsidP="00545B6B">
      <w:pPr>
        <w:rPr>
          <w:rFonts w:ascii="Calibri" w:eastAsia="Calibri" w:hAnsi="Calibri" w:cs="Calibri"/>
          <w:sz w:val="26"/>
          <w:szCs w:val="26"/>
        </w:rPr>
      </w:pPr>
    </w:p>
    <w:p w:rsidR="00545B6B" w:rsidRPr="0050149A" w:rsidP="00E05542">
      <w:pPr>
        <w:spacing w:after="240"/>
        <w:rPr>
          <w:rFonts w:ascii="Calibri" w:eastAsia="Calibri" w:hAnsi="Calibri" w:cs="Calibri"/>
          <w:sz w:val="26"/>
          <w:szCs w:val="26"/>
        </w:rPr>
      </w:pPr>
      <w:r w:rsidRPr="0050149A" w:rsidR="00CF2AA9">
        <w:rPr>
          <w:rFonts w:ascii="Calibri" w:eastAsia="Calibri" w:hAnsi="Calibri" w:cs="Calibri"/>
          <w:sz w:val="26"/>
          <w:szCs w:val="26"/>
        </w:rPr>
        <w:t xml:space="preserve">    Sem</w:t>
      </w:r>
      <w:r w:rsidRPr="0050149A" w:rsidR="00CF2AA9">
        <w:rPr>
          <w:rFonts w:ascii="Calibri" w:eastAsia="Calibri" w:hAnsi="Calibri" w:cs="Calibri"/>
          <w:sz w:val="26"/>
          <w:szCs w:val="26"/>
        </w:rPr>
        <w:t>nătura</w:t>
      </w:r>
    </w:p>
    <w:p w:rsidR="00CF2AA9" w:rsidRPr="0050149A" w:rsidP="00545B6B">
      <w:pPr>
        <w:rPr>
          <w:rFonts w:ascii="Calibri" w:eastAsia="Calibri" w:hAnsi="Calibri" w:cs="Calibri"/>
          <w:sz w:val="26"/>
          <w:szCs w:val="26"/>
        </w:rPr>
      </w:pPr>
      <w:r w:rsidRPr="0050149A">
        <w:rPr>
          <w:rFonts w:ascii="Calibri" w:eastAsia="Calibri" w:hAnsi="Calibri" w:cs="Calibri"/>
          <w:sz w:val="26"/>
          <w:szCs w:val="26"/>
        </w:rPr>
        <w:t>____________</w:t>
      </w:r>
    </w:p>
    <w:p w:rsidR="009A2543" w:rsidRPr="0050149A" w:rsidP="001300EA">
      <w:pPr>
        <w:rPr>
          <w:rFonts w:ascii="Calibri" w:eastAsia="Calibri" w:hAnsi="Calibri" w:cs="Calibri"/>
          <w:sz w:val="26"/>
          <w:szCs w:val="26"/>
        </w:rPr>
      </w:pPr>
    </w:p>
    <w:p w:rsidR="00A9733E" w:rsidRPr="0050149A" w:rsidP="003304C9">
      <w:pPr>
        <w:keepNext/>
        <w:keepLines/>
        <w:spacing w:after="120"/>
        <w:ind w:right="20"/>
        <w:jc w:val="center"/>
        <w:rPr>
          <w:rFonts w:ascii="Calibri" w:hAnsi="Calibri" w:cs="Calibri"/>
          <w:b/>
          <w:sz w:val="28"/>
          <w:szCs w:val="28"/>
        </w:rPr>
      </w:pPr>
      <w:r w:rsidRPr="0050149A">
        <w:rPr>
          <w:rFonts w:ascii="Calibri" w:hAnsi="Calibri" w:cs="Calibri"/>
          <w:b/>
          <w:sz w:val="28"/>
          <w:szCs w:val="28"/>
        </w:rPr>
        <w:t xml:space="preserve">PACHETE DE SERVICII </w:t>
      </w:r>
      <w:r w:rsidRPr="0050149A">
        <w:rPr>
          <w:rFonts w:ascii="Calibri" w:hAnsi="Calibri" w:cs="Calibri"/>
          <w:b/>
          <w:sz w:val="28"/>
          <w:szCs w:val="28"/>
        </w:rPr>
        <w:t>P</w:t>
      </w:r>
      <w:r w:rsidRPr="0050149A">
        <w:rPr>
          <w:rFonts w:ascii="Calibri" w:hAnsi="Calibri" w:cs="Calibri"/>
          <w:b/>
          <w:sz w:val="28"/>
          <w:szCs w:val="28"/>
        </w:rPr>
        <w:t>E</w:t>
      </w:r>
      <w:r w:rsidRPr="0050149A">
        <w:rPr>
          <w:rFonts w:ascii="Calibri" w:hAnsi="Calibri" w:cs="Calibri"/>
          <w:b/>
          <w:sz w:val="28"/>
          <w:szCs w:val="28"/>
        </w:rPr>
        <w:t xml:space="preserve"> </w:t>
      </w:r>
      <w:r w:rsidRPr="0050149A">
        <w:rPr>
          <w:rFonts w:ascii="Calibri" w:hAnsi="Calibri" w:cs="Calibri"/>
          <w:b/>
          <w:sz w:val="28"/>
          <w:szCs w:val="28"/>
        </w:rPr>
        <w:t>N</w:t>
      </w:r>
      <w:r w:rsidRPr="0050149A">
        <w:rPr>
          <w:rFonts w:ascii="Calibri" w:hAnsi="Calibri" w:cs="Calibri"/>
          <w:b/>
          <w:sz w:val="28"/>
          <w:szCs w:val="28"/>
        </w:rPr>
        <w:t>I</w:t>
      </w:r>
      <w:r w:rsidRPr="0050149A">
        <w:rPr>
          <w:rFonts w:ascii="Calibri" w:hAnsi="Calibri" w:cs="Calibri"/>
          <w:b/>
          <w:sz w:val="28"/>
          <w:szCs w:val="28"/>
        </w:rPr>
        <w:t>V</w:t>
      </w:r>
      <w:r w:rsidRPr="0050149A">
        <w:rPr>
          <w:rFonts w:ascii="Calibri" w:hAnsi="Calibri" w:cs="Calibri"/>
          <w:b/>
          <w:sz w:val="28"/>
          <w:szCs w:val="28"/>
        </w:rPr>
        <w:t>E</w:t>
      </w:r>
      <w:r w:rsidRPr="0050149A">
        <w:rPr>
          <w:rFonts w:ascii="Calibri" w:hAnsi="Calibri" w:cs="Calibri"/>
          <w:b/>
          <w:sz w:val="28"/>
          <w:szCs w:val="28"/>
        </w:rPr>
        <w:t>L</w:t>
      </w:r>
      <w:r w:rsidRPr="0050149A">
        <w:rPr>
          <w:rFonts w:ascii="Calibri" w:hAnsi="Calibri" w:cs="Calibri"/>
          <w:b/>
          <w:sz w:val="28"/>
          <w:szCs w:val="28"/>
        </w:rPr>
        <w:t>E</w:t>
      </w:r>
      <w:r w:rsidRPr="0050149A">
        <w:rPr>
          <w:rFonts w:ascii="Calibri" w:hAnsi="Calibri" w:cs="Calibri"/>
          <w:b/>
          <w:sz w:val="28"/>
          <w:szCs w:val="28"/>
        </w:rPr>
        <w:t xml:space="preserve"> </w:t>
      </w:r>
      <w:r w:rsidRPr="0050149A">
        <w:rPr>
          <w:rFonts w:ascii="Calibri" w:hAnsi="Calibri" w:cs="Calibri"/>
          <w:b/>
          <w:sz w:val="28"/>
          <w:szCs w:val="28"/>
        </w:rPr>
        <w:t>D</w:t>
      </w:r>
      <w:r w:rsidRPr="0050149A">
        <w:rPr>
          <w:rFonts w:ascii="Calibri" w:hAnsi="Calibri" w:cs="Calibri"/>
          <w:b/>
          <w:sz w:val="28"/>
          <w:szCs w:val="28"/>
        </w:rPr>
        <w:t>E</w:t>
      </w:r>
      <w:r w:rsidRPr="0050149A">
        <w:rPr>
          <w:rFonts w:ascii="Calibri" w:hAnsi="Calibri" w:cs="Calibri"/>
          <w:b/>
          <w:sz w:val="28"/>
          <w:szCs w:val="28"/>
        </w:rPr>
        <w:t xml:space="preserve"> </w:t>
      </w:r>
      <w:r w:rsidRPr="0050149A">
        <w:rPr>
          <w:rFonts w:ascii="Calibri" w:hAnsi="Calibri" w:cs="Calibri"/>
          <w:b/>
          <w:sz w:val="28"/>
          <w:szCs w:val="28"/>
        </w:rPr>
        <w:t>C</w:t>
      </w:r>
      <w:r w:rsidRPr="0050149A">
        <w:rPr>
          <w:rFonts w:ascii="Calibri" w:hAnsi="Calibri" w:cs="Calibri"/>
          <w:b/>
          <w:sz w:val="28"/>
          <w:szCs w:val="28"/>
        </w:rPr>
        <w:t>O</w:t>
      </w:r>
      <w:r w:rsidRPr="0050149A">
        <w:rPr>
          <w:rFonts w:ascii="Calibri" w:hAnsi="Calibri" w:cs="Calibri"/>
          <w:b/>
          <w:sz w:val="28"/>
          <w:szCs w:val="28"/>
        </w:rPr>
        <w:t>T</w:t>
      </w:r>
      <w:r w:rsidRPr="0050149A">
        <w:rPr>
          <w:rFonts w:ascii="Calibri" w:hAnsi="Calibri" w:cs="Calibri"/>
          <w:b/>
          <w:sz w:val="28"/>
          <w:szCs w:val="28"/>
        </w:rPr>
        <w:t>I</w:t>
      </w:r>
      <w:r w:rsidRPr="0050149A">
        <w:rPr>
          <w:rFonts w:ascii="Calibri" w:hAnsi="Calibri" w:cs="Calibri"/>
          <w:b/>
          <w:sz w:val="28"/>
          <w:szCs w:val="28"/>
        </w:rPr>
        <w:t>Z</w:t>
      </w:r>
      <w:r w:rsidRPr="0050149A">
        <w:rPr>
          <w:rFonts w:ascii="Calibri" w:hAnsi="Calibri" w:cs="Calibri"/>
          <w:b/>
          <w:sz w:val="28"/>
          <w:szCs w:val="28"/>
        </w:rPr>
        <w:t>A</w:t>
      </w:r>
      <w:r w:rsidRPr="0050149A">
        <w:rPr>
          <w:rFonts w:ascii="Calibri" w:hAnsi="Calibri" w:cs="Calibri"/>
          <w:b/>
          <w:sz w:val="28"/>
          <w:szCs w:val="28"/>
        </w:rPr>
        <w:t>Ţ</w:t>
      </w:r>
      <w:r w:rsidRPr="0050149A">
        <w:rPr>
          <w:rFonts w:ascii="Calibri" w:hAnsi="Calibri" w:cs="Calibri"/>
          <w:b/>
          <w:sz w:val="28"/>
          <w:szCs w:val="28"/>
        </w:rPr>
        <w:t>I</w:t>
      </w:r>
      <w:r w:rsidRPr="0050149A">
        <w:rPr>
          <w:rFonts w:ascii="Calibri" w:hAnsi="Calibri" w:cs="Calibri"/>
          <w:b/>
          <w:sz w:val="28"/>
          <w:szCs w:val="28"/>
        </w:rPr>
        <w:t>I</w:t>
      </w:r>
    </w:p>
    <w:p w:rsidR="00A9733E" w:rsidRPr="0050149A" w:rsidP="003304C9">
      <w:pPr>
        <w:keepNext/>
        <w:keepLines/>
        <w:spacing w:after="120"/>
        <w:ind w:right="20"/>
        <w:jc w:val="center"/>
        <w:rPr>
          <w:rFonts w:ascii="Calibri" w:hAnsi="Calibri" w:cs="Calibri"/>
        </w:rPr>
      </w:pPr>
    </w:p>
    <w:p w:rsidR="00615713" w:rsidP="00615713">
      <w:pPr>
        <w:spacing w:after="120"/>
        <w:ind w:firstLine="181"/>
        <w:jc w:val="both"/>
        <w:rPr>
          <w:rFonts w:ascii="Calibri" w:hAnsi="Calibri" w:cs="Calibri"/>
          <w:b/>
          <w:bCs/>
        </w:rPr>
      </w:pPr>
      <w:r w:rsidRPr="0050149A" w:rsidR="00A9733E">
        <w:rPr>
          <w:rFonts w:ascii="Calibri" w:hAnsi="Calibri" w:cs="Calibri"/>
          <w:b/>
          <w:bCs/>
        </w:rPr>
        <w:t xml:space="preserve">Cotizaţie anuală: </w:t>
      </w:r>
      <w:r w:rsidR="00E24A77">
        <w:rPr>
          <w:rFonts w:ascii="Calibri" w:hAnsi="Calibri" w:cs="Calibri"/>
          <w:b/>
          <w:bCs/>
        </w:rPr>
        <w:t xml:space="preserve">minim </w:t>
      </w:r>
      <w:r w:rsidRPr="00615713">
        <w:rPr>
          <w:rFonts w:ascii="Calibri" w:hAnsi="Calibri" w:cs="Calibri"/>
          <w:b/>
          <w:bCs/>
        </w:rPr>
        <w:t>350 lei</w:t>
      </w:r>
    </w:p>
    <w:p w:rsidR="00A9733E" w:rsidRPr="0050149A" w:rsidP="00615713">
      <w:pPr>
        <w:spacing w:after="120"/>
        <w:ind w:firstLine="181"/>
        <w:jc w:val="both"/>
        <w:rPr>
          <w:rFonts w:ascii="Calibri" w:hAnsi="Calibri" w:cs="Calibri"/>
          <w:b/>
        </w:rPr>
      </w:pPr>
      <w:r w:rsidRPr="0050149A">
        <w:rPr>
          <w:rFonts w:ascii="Calibri" w:hAnsi="Calibri" w:cs="Calibri"/>
          <w:b/>
          <w:bCs/>
        </w:rPr>
        <w:t xml:space="preserve">Pachet </w:t>
      </w:r>
      <w:r w:rsidR="00615713">
        <w:rPr>
          <w:rFonts w:ascii="Calibri" w:hAnsi="Calibri" w:cs="Calibri"/>
          <w:b/>
          <w:bCs/>
        </w:rPr>
        <w:t>BASIC</w:t>
      </w:r>
      <w:r w:rsidRPr="0050149A">
        <w:rPr>
          <w:rFonts w:ascii="Calibri" w:hAnsi="Calibri" w:cs="Calibri"/>
          <w:b/>
          <w:bCs/>
        </w:rPr>
        <w:t>: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reprezentarea intereselor firmei membre</w:t>
      </w:r>
      <w:r w:rsidRPr="0050149A">
        <w:rPr>
          <w:rFonts w:ascii="Calibri" w:hAnsi="Calibri" w:cs="Calibri"/>
          <w:bCs/>
        </w:rPr>
        <w:t xml:space="preserve"> în raport cu autorităț</w:t>
      </w:r>
      <w:r w:rsidRPr="0050149A">
        <w:rPr>
          <w:rFonts w:ascii="Calibri" w:hAnsi="Calibri" w:cs="Calibri"/>
          <w:bCs/>
        </w:rPr>
        <w:t>ile locale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>naţionale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>cu organiz</w:t>
      </w:r>
      <w:r w:rsidRPr="0050149A">
        <w:rPr>
          <w:rFonts w:ascii="Calibri" w:hAnsi="Calibri" w:cs="Calibri"/>
          <w:bCs/>
        </w:rPr>
        <w:t>aţii similare din străin</w:t>
      </w:r>
      <w:r w:rsidRPr="0050149A">
        <w:rPr>
          <w:rFonts w:ascii="Calibri" w:hAnsi="Calibri" w:cs="Calibri"/>
          <w:bCs/>
        </w:rPr>
        <w:t>ă</w:t>
      </w:r>
      <w:r w:rsidRPr="0050149A">
        <w:rPr>
          <w:rFonts w:ascii="Calibri" w:hAnsi="Calibri" w:cs="Calibri"/>
          <w:bCs/>
        </w:rPr>
        <w:t>t</w:t>
      </w:r>
      <w:r w:rsidRPr="0050149A">
        <w:rPr>
          <w:rFonts w:ascii="Calibri" w:hAnsi="Calibri" w:cs="Calibri"/>
          <w:bCs/>
        </w:rPr>
        <w:t>ate;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t</w:t>
      </w:r>
      <w:r w:rsidRPr="0050149A">
        <w:rPr>
          <w:rFonts w:ascii="Calibri" w:hAnsi="Calibri" w:cs="Calibri"/>
          <w:bCs/>
        </w:rPr>
        <w:t>r</w:t>
      </w:r>
      <w:r w:rsidRPr="0050149A">
        <w:rPr>
          <w:rFonts w:ascii="Calibri" w:hAnsi="Calibri" w:cs="Calibri"/>
          <w:bCs/>
        </w:rPr>
        <w:t>ansmiterea de</w:t>
      </w:r>
      <w:r w:rsidRPr="0050149A">
        <w:rPr>
          <w:rFonts w:ascii="Calibri" w:hAnsi="Calibri" w:cs="Calibri"/>
          <w:bCs/>
        </w:rPr>
        <w:t xml:space="preserve"> informaţii privind: cereri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>oferte de produse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 xml:space="preserve">servicii; parteneriate, </w:t>
      </w:r>
      <w:r w:rsidRPr="0050149A">
        <w:rPr>
          <w:rFonts w:ascii="Calibri" w:hAnsi="Calibri" w:cs="Calibri"/>
          <w:bCs/>
        </w:rPr>
        <w:t>întâlniri</w:t>
      </w:r>
      <w:r w:rsidRPr="0050149A">
        <w:rPr>
          <w:rFonts w:ascii="Calibri" w:hAnsi="Calibri" w:cs="Calibri"/>
          <w:bCs/>
        </w:rPr>
        <w:t xml:space="preserve"> de afaceri locale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>naţionale; târguri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>expoziţii naţionale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>internaţi</w:t>
      </w:r>
      <w:r w:rsidRPr="0050149A">
        <w:rPr>
          <w:rFonts w:ascii="Calibri" w:hAnsi="Calibri" w:cs="Calibri"/>
          <w:bCs/>
        </w:rPr>
        <w:t>onale; modificări legislative; î</w:t>
      </w:r>
      <w:r w:rsidRPr="0050149A">
        <w:rPr>
          <w:rFonts w:ascii="Calibri" w:hAnsi="Calibri" w:cs="Calibri"/>
          <w:bCs/>
        </w:rPr>
        <w:t>ntâlniri cu admin</w:t>
      </w:r>
      <w:r w:rsidRPr="0050149A">
        <w:rPr>
          <w:rFonts w:ascii="Calibri" w:hAnsi="Calibri" w:cs="Calibri"/>
          <w:bCs/>
        </w:rPr>
        <w:t>istraţia publica locala</w:t>
      </w:r>
      <w:r w:rsidRPr="0050149A">
        <w:rPr>
          <w:rFonts w:ascii="Calibri" w:hAnsi="Calibri" w:cs="Calibri"/>
          <w:bCs/>
        </w:rPr>
        <w:t xml:space="preserve"> </w:t>
      </w:r>
      <w:r w:rsidRPr="0050149A">
        <w:rPr>
          <w:rFonts w:ascii="Calibri" w:hAnsi="Calibri" w:cs="Calibri"/>
          <w:bCs/>
        </w:rPr>
        <w:t>ș</w:t>
      </w:r>
      <w:r w:rsidRPr="0050149A">
        <w:rPr>
          <w:rFonts w:ascii="Calibri" w:hAnsi="Calibri" w:cs="Calibri"/>
          <w:bCs/>
        </w:rPr>
        <w:t>i</w:t>
      </w:r>
      <w:r w:rsidRPr="0050149A">
        <w:rPr>
          <w:rFonts w:ascii="Calibri" w:hAnsi="Calibri" w:cs="Calibri"/>
          <w:bCs/>
        </w:rPr>
        <w:t xml:space="preserve"> </w:t>
      </w:r>
      <w:r w:rsidRPr="0050149A">
        <w:rPr>
          <w:rFonts w:ascii="Calibri" w:hAnsi="Calibri" w:cs="Calibri"/>
          <w:bCs/>
        </w:rPr>
        <w:t>centr</w:t>
      </w:r>
      <w:r w:rsidRPr="0050149A">
        <w:rPr>
          <w:rFonts w:ascii="Calibri" w:hAnsi="Calibri" w:cs="Calibri"/>
          <w:bCs/>
        </w:rPr>
        <w:t>a</w:t>
      </w:r>
      <w:r w:rsidRPr="0050149A">
        <w:rPr>
          <w:rFonts w:ascii="Calibri" w:hAnsi="Calibri" w:cs="Calibri"/>
          <w:bCs/>
        </w:rPr>
        <w:t xml:space="preserve">la; programe </w:t>
      </w:r>
      <w:r w:rsidRPr="0050149A">
        <w:rPr>
          <w:rFonts w:ascii="Calibri" w:hAnsi="Calibri" w:cs="Calibri"/>
          <w:bCs/>
        </w:rPr>
        <w:t>de finanţare; programe de formare profes</w:t>
      </w:r>
      <w:r w:rsidRPr="0050149A">
        <w:rPr>
          <w:rFonts w:ascii="Calibri" w:hAnsi="Calibri" w:cs="Calibri"/>
          <w:bCs/>
        </w:rPr>
        <w:t>ional</w:t>
      </w:r>
      <w:r w:rsidRPr="0050149A">
        <w:rPr>
          <w:rFonts w:ascii="Calibri" w:hAnsi="Calibri" w:cs="Calibri"/>
          <w:bCs/>
        </w:rPr>
        <w:t>ă</w:t>
      </w:r>
      <w:r w:rsidRPr="0050149A">
        <w:rPr>
          <w:rFonts w:ascii="Calibri" w:hAnsi="Calibri" w:cs="Calibri"/>
          <w:bCs/>
        </w:rPr>
        <w:t xml:space="preserve"> etc.;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 xml:space="preserve">informare privind </w:t>
      </w:r>
      <w:r w:rsidRPr="0050149A">
        <w:rPr>
          <w:rFonts w:ascii="Calibri" w:hAnsi="Calibri" w:cs="Calibri"/>
          <w:bCs/>
        </w:rPr>
        <w:t>oportunităț</w:t>
      </w:r>
      <w:r w:rsidRPr="0050149A">
        <w:rPr>
          <w:rFonts w:ascii="Calibri" w:hAnsi="Calibri" w:cs="Calibri"/>
          <w:bCs/>
        </w:rPr>
        <w:t>ile de afaceri la nivel local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informare permanent</w:t>
      </w:r>
      <w:r w:rsidRPr="0050149A">
        <w:rPr>
          <w:rFonts w:ascii="Calibri" w:hAnsi="Calibri" w:cs="Calibri"/>
          <w:bCs/>
        </w:rPr>
        <w:t>ă cu privire la activităț</w:t>
      </w:r>
      <w:r w:rsidRPr="0050149A">
        <w:rPr>
          <w:rFonts w:ascii="Calibri" w:hAnsi="Calibri" w:cs="Calibri"/>
          <w:bCs/>
        </w:rPr>
        <w:t>ile d</w:t>
      </w:r>
      <w:r w:rsidRPr="0050149A">
        <w:rPr>
          <w:rFonts w:ascii="Calibri" w:hAnsi="Calibri" w:cs="Calibri"/>
          <w:bCs/>
        </w:rPr>
        <w:t>in</w:t>
      </w:r>
      <w:r w:rsidRPr="0050149A">
        <w:rPr>
          <w:rFonts w:ascii="Calibri" w:hAnsi="Calibri" w:cs="Calibri"/>
          <w:bCs/>
        </w:rPr>
        <w:t xml:space="preserve"> sistemul cameral;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  <w:bCs/>
        </w:rPr>
      </w:pPr>
      <w:r w:rsidRPr="0050149A">
        <w:rPr>
          <w:rFonts w:ascii="Calibri" w:hAnsi="Calibri" w:cs="Calibri"/>
          <w:bCs/>
        </w:rPr>
        <w:t>includerea firmei pe listel</w:t>
      </w:r>
      <w:r w:rsidRPr="0050149A">
        <w:rPr>
          <w:rFonts w:ascii="Calibri" w:hAnsi="Calibri" w:cs="Calibri"/>
          <w:bCs/>
        </w:rPr>
        <w:t>e cerute de potenţiali i</w:t>
      </w:r>
      <w:r w:rsidRPr="0050149A">
        <w:rPr>
          <w:rFonts w:ascii="Calibri" w:hAnsi="Calibri" w:cs="Calibri"/>
          <w:bCs/>
        </w:rPr>
        <w:t>n</w:t>
      </w:r>
      <w:r w:rsidRPr="0050149A">
        <w:rPr>
          <w:rFonts w:ascii="Calibri" w:hAnsi="Calibri" w:cs="Calibri"/>
          <w:bCs/>
        </w:rPr>
        <w:t>vestito</w:t>
      </w:r>
      <w:r w:rsidRPr="0050149A">
        <w:rPr>
          <w:rFonts w:ascii="Calibri" w:hAnsi="Calibri" w:cs="Calibri"/>
          <w:bCs/>
        </w:rPr>
        <w:t>r</w:t>
      </w:r>
      <w:r w:rsidRPr="0050149A">
        <w:rPr>
          <w:rFonts w:ascii="Calibri" w:hAnsi="Calibri" w:cs="Calibri"/>
          <w:bCs/>
        </w:rPr>
        <w:t>i interni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>externi;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acordarea unui punctaj suplimentar de 10%</w:t>
      </w:r>
      <w:r w:rsidRPr="0050149A">
        <w:rPr>
          <w:rFonts w:ascii="Calibri" w:hAnsi="Calibri" w:cs="Calibri"/>
          <w:bCs/>
        </w:rPr>
        <w:t xml:space="preserve"> în </w:t>
      </w:r>
      <w:r w:rsidRPr="0050149A">
        <w:rPr>
          <w:rFonts w:ascii="Calibri" w:hAnsi="Calibri" w:cs="Calibri"/>
          <w:bCs/>
        </w:rPr>
        <w:t xml:space="preserve">calculul clasamentului realizat cu ocazia </w:t>
      </w:r>
      <w:r w:rsidRPr="0050149A">
        <w:rPr>
          <w:rFonts w:ascii="Calibri" w:hAnsi="Calibri" w:cs="Calibri"/>
        </w:rPr>
        <w:t>Topului firmelor brailene</w:t>
      </w:r>
      <w:r w:rsidRPr="0050149A">
        <w:rPr>
          <w:rFonts w:ascii="Calibri" w:hAnsi="Calibri" w:cs="Calibri"/>
          <w:bCs/>
        </w:rPr>
        <w:t xml:space="preserve"> </w:t>
      </w:r>
      <w:r w:rsidRPr="0050149A">
        <w:rPr>
          <w:rFonts w:ascii="Calibri" w:hAnsi="Calibri" w:cs="Calibri"/>
          <w:bCs/>
        </w:rPr>
        <w:t>(organizat</w:t>
      </w:r>
      <w:r w:rsidRPr="0050149A">
        <w:rPr>
          <w:rFonts w:ascii="Calibri" w:hAnsi="Calibri" w:cs="Calibri"/>
          <w:bCs/>
        </w:rPr>
        <w:t xml:space="preserve"> în </w:t>
      </w:r>
      <w:r w:rsidRPr="0050149A">
        <w:rPr>
          <w:rFonts w:ascii="Calibri" w:hAnsi="Calibri" w:cs="Calibri"/>
          <w:bCs/>
        </w:rPr>
        <w:t>baza criteriilor na</w:t>
      </w:r>
      <w:r w:rsidRPr="0050149A">
        <w:rPr>
          <w:rFonts w:ascii="Calibri" w:hAnsi="Calibri" w:cs="Calibri"/>
          <w:bCs/>
        </w:rPr>
        <w:t>ț</w:t>
      </w:r>
      <w:r w:rsidRPr="0050149A">
        <w:rPr>
          <w:rFonts w:ascii="Calibri" w:hAnsi="Calibri" w:cs="Calibri"/>
          <w:bCs/>
        </w:rPr>
        <w:t xml:space="preserve">ionale </w:t>
      </w:r>
      <w:r w:rsidRPr="0050149A">
        <w:rPr>
          <w:rFonts w:ascii="Calibri" w:hAnsi="Calibri" w:cs="Calibri"/>
          <w:bCs/>
        </w:rPr>
        <w:t>unice stabilite de</w:t>
      </w:r>
      <w:r w:rsidRPr="0050149A">
        <w:rPr>
          <w:rFonts w:ascii="Calibri" w:hAnsi="Calibri" w:cs="Calibri"/>
          <w:bCs/>
        </w:rPr>
        <w:t xml:space="preserve"> C</w:t>
      </w:r>
      <w:r w:rsidRPr="0050149A">
        <w:rPr>
          <w:rFonts w:ascii="Calibri" w:hAnsi="Calibri" w:cs="Calibri"/>
          <w:bCs/>
        </w:rPr>
        <w:t>amerei de Comerț și Industr</w:t>
      </w:r>
      <w:r w:rsidRPr="0050149A">
        <w:rPr>
          <w:rFonts w:ascii="Calibri" w:hAnsi="Calibri" w:cs="Calibri"/>
          <w:bCs/>
        </w:rPr>
        <w:t>ie a României</w:t>
      </w:r>
      <w:r w:rsidRPr="0050149A">
        <w:rPr>
          <w:rFonts w:ascii="Calibri" w:hAnsi="Calibri" w:cs="Calibri"/>
          <w:bCs/>
        </w:rPr>
        <w:t>)</w:t>
      </w:r>
      <w:r w:rsidRPr="0050149A">
        <w:rPr>
          <w:rFonts w:ascii="Calibri" w:hAnsi="Calibri" w:cs="Calibri"/>
          <w:bCs/>
        </w:rPr>
        <w:t xml:space="preserve"> și </w:t>
      </w:r>
      <w:r w:rsidRPr="0050149A">
        <w:rPr>
          <w:rFonts w:ascii="Calibri" w:hAnsi="Calibri" w:cs="Calibri"/>
          <w:bCs/>
        </w:rPr>
        <w:t>reduce</w:t>
      </w:r>
      <w:r w:rsidRPr="0050149A">
        <w:rPr>
          <w:rFonts w:ascii="Calibri" w:hAnsi="Calibri" w:cs="Calibri"/>
          <w:bCs/>
        </w:rPr>
        <w:t>r</w:t>
      </w:r>
      <w:r w:rsidRPr="0050149A">
        <w:rPr>
          <w:rFonts w:ascii="Calibri" w:hAnsi="Calibri" w:cs="Calibri"/>
          <w:bCs/>
        </w:rPr>
        <w:t>e</w:t>
      </w:r>
      <w:r w:rsidRPr="0050149A">
        <w:rPr>
          <w:rFonts w:ascii="Calibri" w:hAnsi="Calibri" w:cs="Calibri"/>
          <w:bCs/>
        </w:rPr>
        <w:t xml:space="preserve"> l</w:t>
      </w:r>
      <w:r w:rsidRPr="0050149A">
        <w:rPr>
          <w:rFonts w:ascii="Calibri" w:hAnsi="Calibri" w:cs="Calibri"/>
          <w:bCs/>
        </w:rPr>
        <w:t>a ta</w:t>
      </w:r>
      <w:r w:rsidRPr="0050149A">
        <w:rPr>
          <w:rFonts w:ascii="Calibri" w:hAnsi="Calibri" w:cs="Calibri"/>
          <w:bCs/>
        </w:rPr>
        <w:t>x</w:t>
      </w:r>
      <w:r w:rsidRPr="0050149A">
        <w:rPr>
          <w:rFonts w:ascii="Calibri" w:hAnsi="Calibri" w:cs="Calibri"/>
          <w:bCs/>
        </w:rPr>
        <w:t>a</w:t>
      </w:r>
      <w:r w:rsidRPr="0050149A">
        <w:rPr>
          <w:rFonts w:ascii="Calibri" w:hAnsi="Calibri" w:cs="Calibri"/>
          <w:bCs/>
        </w:rPr>
        <w:t xml:space="preserve"> de particip</w:t>
      </w:r>
      <w:r w:rsidRPr="0050149A">
        <w:rPr>
          <w:rFonts w:ascii="Calibri" w:hAnsi="Calibri" w:cs="Calibri"/>
          <w:bCs/>
        </w:rPr>
        <w:t>are la eveniment;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 xml:space="preserve">participarea la cursuri, seminarii, întâlniri de afaceri, alte evenimente - reduceri ale tarifelor, conform </w:t>
      </w:r>
      <w:r w:rsidRPr="0050149A">
        <w:rPr>
          <w:rFonts w:ascii="Calibri" w:hAnsi="Calibri" w:cs="Calibri"/>
          <w:bCs/>
        </w:rPr>
        <w:t>ghidului serviciilor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promovarea gratuit</w:t>
      </w:r>
      <w:r w:rsidRPr="0050149A">
        <w:rPr>
          <w:rFonts w:ascii="Calibri" w:hAnsi="Calibri" w:cs="Calibri"/>
          <w:bCs/>
        </w:rPr>
        <w:t>ă</w:t>
      </w:r>
      <w:r w:rsidRPr="0050149A">
        <w:rPr>
          <w:rFonts w:ascii="Calibri" w:hAnsi="Calibri" w:cs="Calibri"/>
          <w:bCs/>
        </w:rPr>
        <w:t xml:space="preserve"> a firmei pe site-ul CCIA Br</w:t>
      </w:r>
      <w:r w:rsidRPr="0050149A">
        <w:rPr>
          <w:rFonts w:ascii="Calibri" w:hAnsi="Calibri" w:cs="Calibri"/>
          <w:bCs/>
        </w:rPr>
        <w:t>ă</w:t>
      </w:r>
      <w:r w:rsidRPr="0050149A">
        <w:rPr>
          <w:rFonts w:ascii="Calibri" w:hAnsi="Calibri" w:cs="Calibri"/>
          <w:bCs/>
        </w:rPr>
        <w:t>ila;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eliberare</w:t>
      </w:r>
      <w:r w:rsidRPr="0050149A">
        <w:rPr>
          <w:rFonts w:ascii="Calibri" w:hAnsi="Calibri" w:cs="Calibri"/>
          <w:bCs/>
        </w:rPr>
        <w:t>a de adeverinţe pentru p</w:t>
      </w:r>
      <w:r w:rsidRPr="0050149A">
        <w:rPr>
          <w:rFonts w:ascii="Calibri" w:hAnsi="Calibri" w:cs="Calibri"/>
          <w:bCs/>
        </w:rPr>
        <w:t>a</w:t>
      </w:r>
      <w:r w:rsidRPr="0050149A">
        <w:rPr>
          <w:rFonts w:ascii="Calibri" w:hAnsi="Calibri" w:cs="Calibri"/>
          <w:bCs/>
        </w:rPr>
        <w:t>rticipa</w:t>
      </w:r>
      <w:r w:rsidRPr="0050149A">
        <w:rPr>
          <w:rFonts w:ascii="Calibri" w:hAnsi="Calibri" w:cs="Calibri"/>
          <w:bCs/>
        </w:rPr>
        <w:t>r</w:t>
      </w:r>
      <w:r w:rsidRPr="0050149A">
        <w:rPr>
          <w:rFonts w:ascii="Calibri" w:hAnsi="Calibri" w:cs="Calibri"/>
          <w:bCs/>
        </w:rPr>
        <w:t>ea la târguri</w:t>
      </w:r>
      <w:r w:rsidRPr="0050149A">
        <w:rPr>
          <w:rFonts w:ascii="Calibri" w:hAnsi="Calibri" w:cs="Calibri"/>
          <w:bCs/>
        </w:rPr>
        <w:t xml:space="preserve"> şi expoziţii naţionale,</w:t>
      </w:r>
      <w:r w:rsidRPr="0050149A">
        <w:rPr>
          <w:rFonts w:ascii="Calibri" w:hAnsi="Calibri" w:cs="Calibri"/>
          <w:bCs/>
        </w:rPr>
        <w:t xml:space="preserve"> în </w:t>
      </w:r>
      <w:r w:rsidRPr="0050149A">
        <w:rPr>
          <w:rFonts w:ascii="Calibri" w:hAnsi="Calibri" w:cs="Calibri"/>
          <w:bCs/>
        </w:rPr>
        <w:t>vederea obţinerii de reduceri la taxele de participare;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>oportunitatea ini</w:t>
      </w:r>
      <w:r w:rsidRPr="0050149A">
        <w:rPr>
          <w:rFonts w:ascii="Calibri" w:hAnsi="Calibri" w:cs="Calibri"/>
        </w:rPr>
        <w:t>ț</w:t>
      </w:r>
      <w:r w:rsidRPr="0050149A">
        <w:rPr>
          <w:rFonts w:ascii="Calibri" w:hAnsi="Calibri" w:cs="Calibri"/>
        </w:rPr>
        <w:t xml:space="preserve">ierii de parteneriate cu CCIA </w:t>
      </w:r>
      <w:r w:rsidRPr="0050149A">
        <w:rPr>
          <w:rFonts w:ascii="Calibri" w:hAnsi="Calibri" w:cs="Calibri"/>
        </w:rPr>
        <w:t xml:space="preserve">Brăila în </w:t>
      </w:r>
      <w:r w:rsidRPr="0050149A">
        <w:rPr>
          <w:rFonts w:ascii="Calibri" w:hAnsi="Calibri" w:cs="Calibri"/>
        </w:rPr>
        <w:t xml:space="preserve">cadrul proiectelor </w:t>
      </w:r>
      <w:r w:rsidRPr="0050149A">
        <w:rPr>
          <w:rFonts w:ascii="Calibri" w:hAnsi="Calibri" w:cs="Calibri"/>
        </w:rPr>
        <w:t>finanțate</w:t>
      </w:r>
      <w:r w:rsidRPr="0050149A">
        <w:rPr>
          <w:rFonts w:ascii="Calibri" w:hAnsi="Calibri" w:cs="Calibri"/>
        </w:rPr>
        <w:t xml:space="preserve"> din fonduri europene;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 xml:space="preserve">oportunitatea de </w:t>
      </w:r>
      <w:r w:rsidRPr="0050149A">
        <w:rPr>
          <w:rFonts w:ascii="Calibri" w:hAnsi="Calibri" w:cs="Calibri"/>
        </w:rPr>
        <w:t>a fi recomandat ca parte</w:t>
      </w:r>
      <w:r w:rsidRPr="0050149A">
        <w:rPr>
          <w:rFonts w:ascii="Calibri" w:hAnsi="Calibri" w:cs="Calibri"/>
        </w:rPr>
        <w:t>n</w:t>
      </w:r>
      <w:r w:rsidRPr="0050149A">
        <w:rPr>
          <w:rFonts w:ascii="Calibri" w:hAnsi="Calibri" w:cs="Calibri"/>
        </w:rPr>
        <w:t>er</w:t>
      </w:r>
      <w:r w:rsidRPr="0050149A">
        <w:rPr>
          <w:rFonts w:ascii="Calibri" w:hAnsi="Calibri" w:cs="Calibri"/>
        </w:rPr>
        <w:t xml:space="preserve"> în p</w:t>
      </w:r>
      <w:r w:rsidRPr="0050149A">
        <w:rPr>
          <w:rFonts w:ascii="Calibri" w:hAnsi="Calibri" w:cs="Calibri"/>
        </w:rPr>
        <w:t>r</w:t>
      </w:r>
      <w:r w:rsidRPr="0050149A">
        <w:rPr>
          <w:rFonts w:ascii="Calibri" w:hAnsi="Calibri" w:cs="Calibri"/>
        </w:rPr>
        <w:t>oiecte cu fin</w:t>
      </w:r>
      <w:r w:rsidRPr="0050149A">
        <w:rPr>
          <w:rFonts w:ascii="Calibri" w:hAnsi="Calibri" w:cs="Calibri"/>
        </w:rPr>
        <w:t>anț</w:t>
      </w:r>
      <w:r w:rsidRPr="0050149A">
        <w:rPr>
          <w:rFonts w:ascii="Calibri" w:hAnsi="Calibri" w:cs="Calibri"/>
        </w:rPr>
        <w:t>are european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ini</w:t>
      </w:r>
      <w:r w:rsidRPr="0050149A">
        <w:rPr>
          <w:rFonts w:ascii="Calibri" w:hAnsi="Calibri" w:cs="Calibri"/>
        </w:rPr>
        <w:t>ț</w:t>
      </w:r>
      <w:r w:rsidRPr="0050149A">
        <w:rPr>
          <w:rFonts w:ascii="Calibri" w:hAnsi="Calibri" w:cs="Calibri"/>
        </w:rPr>
        <w:t xml:space="preserve">iate de colaboratori ai CCIA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>.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acordarea unei reduceri de 5% la tariful</w:t>
      </w:r>
      <w:r w:rsidRPr="0050149A">
        <w:rPr>
          <w:rFonts w:ascii="Calibri" w:hAnsi="Calibri" w:cs="Calibri"/>
          <w:bCs/>
        </w:rPr>
        <w:t xml:space="preserve"> de închiriere</w:t>
      </w:r>
      <w:r w:rsidRPr="0050149A">
        <w:rPr>
          <w:rFonts w:ascii="Calibri" w:hAnsi="Calibri" w:cs="Calibri"/>
          <w:bCs/>
        </w:rPr>
        <w:t xml:space="preserve">/mp </w:t>
      </w:r>
      <w:r w:rsidRPr="0050149A">
        <w:rPr>
          <w:rFonts w:ascii="Calibri" w:hAnsi="Calibri" w:cs="Calibri"/>
          <w:bCs/>
        </w:rPr>
        <w:t xml:space="preserve">în cadrul unui târg organizat de CCIA </w:t>
      </w:r>
      <w:r w:rsidRPr="0050149A">
        <w:rPr>
          <w:rFonts w:ascii="Calibri" w:hAnsi="Calibri" w:cs="Calibri"/>
          <w:bCs/>
        </w:rPr>
        <w:t>Brăila</w:t>
      </w:r>
      <w:r w:rsidRPr="0050149A" w:rsidR="00E64AF2">
        <w:rPr>
          <w:rFonts w:ascii="Calibri" w:hAnsi="Calibri" w:cs="Calibri"/>
          <w:bCs/>
        </w:rPr>
        <w:t>;</w:t>
      </w:r>
    </w:p>
    <w:p w:rsidR="00A9733E" w:rsidRPr="003B4886" w:rsidP="003304C9">
      <w:pPr>
        <w:spacing w:after="120"/>
        <w:ind w:firstLine="181"/>
        <w:rPr>
          <w:rFonts w:ascii="Calibri" w:hAnsi="Calibri" w:cs="Calibri"/>
        </w:rPr>
      </w:pPr>
      <w:r w:rsidRPr="003B4886" w:rsidR="003B4886">
        <w:rPr>
          <w:rFonts w:ascii="Calibri" w:hAnsi="Calibri" w:cs="Calibri"/>
        </w:rPr>
        <w:t>Reducerile se acordă membrilor cu co</w:t>
      </w:r>
      <w:r w:rsidRPr="003B4886" w:rsidR="003B4886">
        <w:rPr>
          <w:rFonts w:ascii="Calibri" w:hAnsi="Calibri" w:cs="Calibri"/>
        </w:rPr>
        <w:t>tizaţia achitată la zi, fără a depăş</w:t>
      </w:r>
      <w:r w:rsidRPr="003B4886" w:rsidR="003B4886">
        <w:rPr>
          <w:rFonts w:ascii="Calibri" w:hAnsi="Calibri" w:cs="Calibri"/>
        </w:rPr>
        <w:t>i, cumulat, într-un an</w:t>
      </w:r>
      <w:r w:rsidRPr="003B4886" w:rsidR="003B4886">
        <w:rPr>
          <w:rFonts w:ascii="Calibri" w:hAnsi="Calibri" w:cs="Calibri"/>
        </w:rPr>
        <w:t>, 60% din nivelul cotizaţiei.</w:t>
      </w:r>
    </w:p>
    <w:p w:rsidR="003B4886" w:rsidP="003304C9">
      <w:pPr>
        <w:spacing w:after="120"/>
        <w:ind w:firstLine="181"/>
        <w:rPr>
          <w:rFonts w:ascii="Calibri" w:hAnsi="Calibri" w:cs="Calibri"/>
          <w:b/>
          <w:bCs/>
        </w:rPr>
      </w:pPr>
    </w:p>
    <w:p w:rsidR="00A9733E" w:rsidRPr="0050149A" w:rsidP="003304C9">
      <w:pPr>
        <w:spacing w:after="120"/>
        <w:ind w:firstLine="181"/>
        <w:rPr>
          <w:rFonts w:ascii="Calibri" w:hAnsi="Calibri" w:cs="Calibri"/>
          <w:b/>
          <w:bCs/>
        </w:rPr>
      </w:pPr>
      <w:r w:rsidRPr="0050149A">
        <w:rPr>
          <w:rFonts w:ascii="Calibri" w:hAnsi="Calibri" w:cs="Calibri"/>
          <w:b/>
          <w:bCs/>
        </w:rPr>
        <w:t xml:space="preserve">Cotizaţie anuală: </w:t>
      </w:r>
      <w:r w:rsidR="00E24A77">
        <w:rPr>
          <w:rFonts w:ascii="Calibri" w:hAnsi="Calibri" w:cs="Calibri"/>
          <w:b/>
          <w:bCs/>
        </w:rPr>
        <w:t xml:space="preserve">minim </w:t>
      </w:r>
      <w:r w:rsidRPr="0050149A">
        <w:rPr>
          <w:rFonts w:ascii="Calibri" w:hAnsi="Calibri" w:cs="Calibri"/>
          <w:b/>
          <w:bCs/>
        </w:rPr>
        <w:t>700 lei</w:t>
      </w:r>
      <w:r w:rsidR="003074DC">
        <w:rPr>
          <w:rFonts w:ascii="Calibri" w:hAnsi="Calibri" w:cs="Calibri"/>
          <w:b/>
          <w:bCs/>
        </w:rPr>
        <w:t xml:space="preserve"> </w:t>
      </w:r>
    </w:p>
    <w:p w:rsidR="00A9733E" w:rsidRPr="0050149A" w:rsidP="003304C9">
      <w:pPr>
        <w:spacing w:after="120"/>
        <w:ind w:firstLine="181"/>
        <w:rPr>
          <w:rFonts w:ascii="Calibri" w:hAnsi="Calibri" w:cs="Calibri"/>
          <w:b/>
        </w:rPr>
      </w:pPr>
      <w:r w:rsidRPr="0050149A">
        <w:rPr>
          <w:rFonts w:ascii="Calibri" w:hAnsi="Calibri" w:cs="Calibri"/>
          <w:b/>
          <w:bCs/>
        </w:rPr>
        <w:t xml:space="preserve">Pachet </w:t>
      </w:r>
      <w:r w:rsidR="00615713">
        <w:rPr>
          <w:rFonts w:ascii="Calibri" w:hAnsi="Calibri" w:cs="Calibri"/>
          <w:b/>
          <w:bCs/>
        </w:rPr>
        <w:t>BASIC</w:t>
      </w:r>
      <w:r w:rsidRPr="0050149A">
        <w:rPr>
          <w:rFonts w:ascii="Calibri" w:hAnsi="Calibri" w:cs="Calibri"/>
          <w:b/>
          <w:bCs/>
        </w:rPr>
        <w:t xml:space="preserve"> +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 xml:space="preserve">oportunitatea iniţierii de parteneriate cu CCIA </w:t>
      </w:r>
      <w:r w:rsidRPr="0050149A">
        <w:rPr>
          <w:rFonts w:ascii="Calibri" w:hAnsi="Calibri" w:cs="Calibri"/>
          <w:bCs/>
        </w:rPr>
        <w:t xml:space="preserve">Brăila în </w:t>
      </w:r>
      <w:r w:rsidRPr="0050149A">
        <w:rPr>
          <w:rFonts w:ascii="Calibri" w:hAnsi="Calibri" w:cs="Calibri"/>
          <w:bCs/>
        </w:rPr>
        <w:t>cadrul proiectelor finanţate din fonduri eur</w:t>
      </w:r>
      <w:r w:rsidRPr="0050149A">
        <w:rPr>
          <w:rFonts w:ascii="Calibri" w:hAnsi="Calibri" w:cs="Calibri"/>
          <w:bCs/>
        </w:rPr>
        <w:t>opene;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oportunitatea de a</w:t>
      </w:r>
      <w:r w:rsidRPr="0050149A">
        <w:rPr>
          <w:rFonts w:ascii="Calibri" w:hAnsi="Calibri" w:cs="Calibri"/>
          <w:bCs/>
        </w:rPr>
        <w:t xml:space="preserve"> fi rec</w:t>
      </w:r>
      <w:r w:rsidRPr="0050149A">
        <w:rPr>
          <w:rFonts w:ascii="Calibri" w:hAnsi="Calibri" w:cs="Calibri"/>
          <w:bCs/>
        </w:rPr>
        <w:t>o</w:t>
      </w:r>
      <w:r w:rsidRPr="0050149A">
        <w:rPr>
          <w:rFonts w:ascii="Calibri" w:hAnsi="Calibri" w:cs="Calibri"/>
          <w:bCs/>
        </w:rPr>
        <w:t>man</w:t>
      </w:r>
      <w:r w:rsidRPr="0050149A">
        <w:rPr>
          <w:rFonts w:ascii="Calibri" w:hAnsi="Calibri" w:cs="Calibri"/>
          <w:bCs/>
        </w:rPr>
        <w:t>d</w:t>
      </w:r>
      <w:r w:rsidRPr="0050149A">
        <w:rPr>
          <w:rFonts w:ascii="Calibri" w:hAnsi="Calibri" w:cs="Calibri"/>
          <w:bCs/>
        </w:rPr>
        <w:t>at ca partener</w:t>
      </w:r>
      <w:r w:rsidRPr="0050149A">
        <w:rPr>
          <w:rFonts w:ascii="Calibri" w:hAnsi="Calibri" w:cs="Calibri"/>
          <w:bCs/>
        </w:rPr>
        <w:t xml:space="preserve"> în </w:t>
      </w:r>
      <w:r w:rsidRPr="0050149A">
        <w:rPr>
          <w:rFonts w:ascii="Calibri" w:hAnsi="Calibri" w:cs="Calibri"/>
          <w:bCs/>
        </w:rPr>
        <w:t>proiecte cu finanţar</w:t>
      </w:r>
      <w:r w:rsidRPr="0050149A">
        <w:rPr>
          <w:rFonts w:ascii="Calibri" w:hAnsi="Calibri" w:cs="Calibri"/>
          <w:bCs/>
        </w:rPr>
        <w:t>e european</w:t>
      </w:r>
      <w:r w:rsidRPr="0050149A">
        <w:rPr>
          <w:rFonts w:ascii="Calibri" w:hAnsi="Calibri" w:cs="Calibri"/>
          <w:bCs/>
        </w:rPr>
        <w:t>ă</w:t>
      </w:r>
      <w:r w:rsidRPr="0050149A">
        <w:rPr>
          <w:rFonts w:ascii="Calibri" w:hAnsi="Calibri" w:cs="Calibri"/>
          <w:bCs/>
        </w:rPr>
        <w:t xml:space="preserve"> iniţiate de colaboratori ai CCIA </w:t>
      </w:r>
      <w:r w:rsidRPr="0050149A">
        <w:rPr>
          <w:rFonts w:ascii="Calibri" w:hAnsi="Calibri" w:cs="Calibri"/>
          <w:bCs/>
        </w:rPr>
        <w:t>Brăila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eli</w:t>
      </w:r>
      <w:r w:rsidRPr="0050149A">
        <w:rPr>
          <w:rFonts w:ascii="Calibri" w:hAnsi="Calibri" w:cs="Calibri"/>
          <w:bCs/>
        </w:rPr>
        <w:t xml:space="preserve">berarea </w:t>
      </w:r>
      <w:r w:rsidRPr="0050149A">
        <w:rPr>
          <w:rFonts w:ascii="Calibri" w:hAnsi="Calibri" w:cs="Calibri"/>
          <w:bCs/>
        </w:rPr>
        <w:t xml:space="preserve">certificate de origine - reducere </w:t>
      </w:r>
      <w:r w:rsidRPr="0050149A">
        <w:rPr>
          <w:rFonts w:ascii="Calibri" w:hAnsi="Calibri" w:cs="Calibri"/>
          <w:bCs/>
        </w:rPr>
        <w:t xml:space="preserve">conform </w:t>
      </w:r>
      <w:r w:rsidRPr="0050149A">
        <w:rPr>
          <w:rFonts w:ascii="Calibri" w:hAnsi="Calibri" w:cs="Calibri"/>
          <w:bCs/>
        </w:rPr>
        <w:t>G</w:t>
      </w:r>
      <w:r w:rsidRPr="0050149A">
        <w:rPr>
          <w:rFonts w:ascii="Calibri" w:hAnsi="Calibri" w:cs="Calibri"/>
          <w:bCs/>
        </w:rPr>
        <w:t xml:space="preserve">hidului </w:t>
      </w:r>
      <w:r w:rsidRPr="0050149A">
        <w:rPr>
          <w:rFonts w:ascii="Calibri" w:hAnsi="Calibri" w:cs="Calibri"/>
          <w:bCs/>
        </w:rPr>
        <w:t>S</w:t>
      </w:r>
      <w:r w:rsidRPr="0050149A">
        <w:rPr>
          <w:rFonts w:ascii="Calibri" w:hAnsi="Calibri" w:cs="Calibri"/>
          <w:bCs/>
        </w:rPr>
        <w:t>erviciilor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 xml:space="preserve">eliberarea avizului de forţă majoră - </w:t>
      </w:r>
      <w:r w:rsidRPr="0050149A">
        <w:rPr>
          <w:rFonts w:ascii="Calibri" w:hAnsi="Calibri" w:cs="Calibri"/>
          <w:bCs/>
        </w:rPr>
        <w:t>reducere confor</w:t>
      </w:r>
      <w:r w:rsidRPr="0050149A">
        <w:rPr>
          <w:rFonts w:ascii="Calibri" w:hAnsi="Calibri" w:cs="Calibri"/>
          <w:bCs/>
        </w:rPr>
        <w:t xml:space="preserve">m </w:t>
      </w:r>
      <w:r w:rsidRPr="0050149A">
        <w:rPr>
          <w:rFonts w:ascii="Calibri" w:hAnsi="Calibri" w:cs="Calibri"/>
          <w:bCs/>
        </w:rPr>
        <w:t>G</w:t>
      </w:r>
      <w:r w:rsidRPr="0050149A">
        <w:rPr>
          <w:rFonts w:ascii="Calibri" w:hAnsi="Calibri" w:cs="Calibri"/>
          <w:bCs/>
        </w:rPr>
        <w:t xml:space="preserve">hidului </w:t>
      </w:r>
      <w:r w:rsidRPr="0050149A">
        <w:rPr>
          <w:rFonts w:ascii="Calibri" w:hAnsi="Calibri" w:cs="Calibri"/>
          <w:bCs/>
        </w:rPr>
        <w:t>S</w:t>
      </w:r>
      <w:r w:rsidRPr="0050149A">
        <w:rPr>
          <w:rFonts w:ascii="Calibri" w:hAnsi="Calibri" w:cs="Calibri"/>
          <w:bCs/>
        </w:rPr>
        <w:t>erviciilor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a</w:t>
      </w:r>
      <w:r w:rsidRPr="0050149A">
        <w:rPr>
          <w:rFonts w:ascii="Calibri" w:hAnsi="Calibri" w:cs="Calibri"/>
          <w:bCs/>
        </w:rPr>
        <w:t>cordare</w:t>
      </w:r>
      <w:r w:rsidRPr="0050149A">
        <w:rPr>
          <w:rFonts w:ascii="Calibri" w:hAnsi="Calibri" w:cs="Calibri"/>
          <w:bCs/>
        </w:rPr>
        <w:t>a</w:t>
      </w:r>
      <w:r w:rsidRPr="0050149A">
        <w:rPr>
          <w:rFonts w:ascii="Calibri" w:hAnsi="Calibri" w:cs="Calibri"/>
          <w:bCs/>
        </w:rPr>
        <w:t xml:space="preserve"> un</w:t>
      </w:r>
      <w:r w:rsidRPr="0050149A">
        <w:rPr>
          <w:rFonts w:ascii="Calibri" w:hAnsi="Calibri" w:cs="Calibri"/>
          <w:bCs/>
        </w:rPr>
        <w:t>e</w:t>
      </w:r>
      <w:r w:rsidRPr="0050149A">
        <w:rPr>
          <w:rFonts w:ascii="Calibri" w:hAnsi="Calibri" w:cs="Calibri"/>
          <w:bCs/>
        </w:rPr>
        <w:t xml:space="preserve">i reduceri de 10% la </w:t>
      </w:r>
      <w:r w:rsidRPr="0050149A">
        <w:rPr>
          <w:rFonts w:ascii="Calibri" w:hAnsi="Calibri" w:cs="Calibri"/>
          <w:bCs/>
        </w:rPr>
        <w:t>tariful</w:t>
      </w:r>
      <w:r w:rsidRPr="0050149A">
        <w:rPr>
          <w:rFonts w:ascii="Calibri" w:hAnsi="Calibri" w:cs="Calibri"/>
          <w:bCs/>
        </w:rPr>
        <w:t xml:space="preserve"> de închir</w:t>
      </w:r>
      <w:r w:rsidRPr="0050149A">
        <w:rPr>
          <w:rFonts w:ascii="Calibri" w:hAnsi="Calibri" w:cs="Calibri"/>
          <w:bCs/>
        </w:rPr>
        <w:t>iere</w:t>
      </w:r>
      <w:r w:rsidRPr="0050149A">
        <w:rPr>
          <w:rFonts w:ascii="Calibri" w:hAnsi="Calibri" w:cs="Calibri"/>
          <w:bCs/>
        </w:rPr>
        <w:t xml:space="preserve">/mp </w:t>
      </w:r>
      <w:r w:rsidRPr="0050149A">
        <w:rPr>
          <w:rFonts w:ascii="Calibri" w:hAnsi="Calibri" w:cs="Calibri"/>
          <w:bCs/>
        </w:rPr>
        <w:t xml:space="preserve">în cadrul unui târg organizat </w:t>
      </w:r>
      <w:r w:rsidRPr="0050149A">
        <w:rPr>
          <w:rFonts w:ascii="Calibri" w:hAnsi="Calibri" w:cs="Calibri"/>
          <w:bCs/>
        </w:rPr>
        <w:t xml:space="preserve">de CCIA </w:t>
      </w:r>
      <w:r w:rsidRPr="0050149A">
        <w:rPr>
          <w:rFonts w:ascii="Calibri" w:hAnsi="Calibri" w:cs="Calibri"/>
          <w:bCs/>
        </w:rPr>
        <w:t>Brăila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acordarea unei reduceri de 5% (până la concurenţa a jumătate din cotizaţia anuală plătită) pentru taxa administrativă la dosare</w:t>
      </w:r>
      <w:r w:rsidRPr="0050149A">
        <w:rPr>
          <w:rFonts w:ascii="Calibri" w:hAnsi="Calibri" w:cs="Calibri"/>
          <w:bCs/>
        </w:rPr>
        <w:t>le soluţionate prin Curtea de Arbitraj Co</w:t>
      </w:r>
      <w:r w:rsidRPr="0050149A">
        <w:rPr>
          <w:rFonts w:ascii="Calibri" w:hAnsi="Calibri" w:cs="Calibri"/>
          <w:bCs/>
        </w:rPr>
        <w:t xml:space="preserve">mercial de pe lângă CCIA </w:t>
      </w:r>
      <w:r w:rsidRPr="0050149A">
        <w:rPr>
          <w:rFonts w:ascii="Calibri" w:hAnsi="Calibri" w:cs="Calibri"/>
          <w:bCs/>
        </w:rPr>
        <w:t>Brăila</w:t>
      </w:r>
      <w:r w:rsidRPr="0050149A">
        <w:rPr>
          <w:rFonts w:ascii="Calibri" w:hAnsi="Calibri" w:cs="Calibri"/>
          <w:bCs/>
        </w:rPr>
        <w:t>, i</w:t>
      </w:r>
      <w:r w:rsidRPr="0050149A">
        <w:rPr>
          <w:rFonts w:ascii="Calibri" w:hAnsi="Calibri" w:cs="Calibri"/>
          <w:bCs/>
        </w:rPr>
        <w:t>ar în cazul în care taxa arbitrală depăşeşte 30.000 lei, taxa administrativă se va diminua cu 80% din valoarea cotizaţiei achitate;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>mediatizarea firmei, la cererea acesteia, la even</w:t>
      </w:r>
      <w:r w:rsidRPr="0050149A">
        <w:rPr>
          <w:rFonts w:ascii="Calibri" w:hAnsi="Calibri" w:cs="Calibri"/>
          <w:bCs/>
        </w:rPr>
        <w:t xml:space="preserve">imentele organizate de CCIA </w:t>
      </w:r>
      <w:r w:rsidRPr="0050149A">
        <w:rPr>
          <w:rFonts w:ascii="Calibri" w:hAnsi="Calibri" w:cs="Calibri"/>
          <w:bCs/>
        </w:rPr>
        <w:t>Brăila</w:t>
      </w:r>
      <w:r w:rsidRPr="0050149A">
        <w:rPr>
          <w:rFonts w:ascii="Calibri" w:hAnsi="Calibri" w:cs="Calibri"/>
          <w:bCs/>
        </w:rPr>
        <w:t xml:space="preserve"> (de la</w:t>
      </w:r>
      <w:r w:rsidRPr="0050149A">
        <w:rPr>
          <w:rFonts w:ascii="Calibri" w:hAnsi="Calibri" w:cs="Calibri"/>
          <w:bCs/>
        </w:rPr>
        <w:t xml:space="preserve"> caz la caz, atunci când nu există un conflict de interese cu </w:t>
      </w:r>
      <w:r w:rsidRPr="0050149A">
        <w:rPr>
          <w:rFonts w:ascii="Calibri" w:hAnsi="Calibri" w:cs="Calibri"/>
          <w:bCs/>
        </w:rPr>
        <w:t>participa</w:t>
      </w:r>
      <w:r w:rsidRPr="0050149A">
        <w:rPr>
          <w:rFonts w:ascii="Calibri" w:hAnsi="Calibri" w:cs="Calibri"/>
          <w:bCs/>
        </w:rPr>
        <w:t>nții la</w:t>
      </w:r>
      <w:r w:rsidRPr="0050149A">
        <w:rPr>
          <w:rFonts w:ascii="Calibri" w:hAnsi="Calibri" w:cs="Calibri"/>
          <w:bCs/>
        </w:rPr>
        <w:t xml:space="preserve"> evenimentul</w:t>
      </w:r>
      <w:r w:rsidRPr="0050149A">
        <w:rPr>
          <w:rFonts w:ascii="Calibri" w:hAnsi="Calibri" w:cs="Calibri"/>
          <w:bCs/>
        </w:rPr>
        <w:t xml:space="preserve"> respectiv);</w:t>
      </w:r>
    </w:p>
    <w:p w:rsidR="00A9733E" w:rsidRPr="00571AF4" w:rsidP="003304C9">
      <w:pPr>
        <w:spacing w:after="120"/>
        <w:ind w:firstLine="181"/>
        <w:rPr>
          <w:rFonts w:ascii="Calibri" w:hAnsi="Calibri" w:cs="Calibri"/>
        </w:rPr>
      </w:pPr>
      <w:r w:rsidRPr="00571AF4" w:rsidR="00571AF4">
        <w:rPr>
          <w:rFonts w:ascii="Calibri" w:hAnsi="Calibri" w:cs="Calibri"/>
        </w:rPr>
        <w:t xml:space="preserve">Reducerile se acordă membrilor cu cotizaţia achitată la zi, fără a depăşi, cumulat, într-un an, </w:t>
      </w:r>
      <w:r w:rsidR="00571AF4">
        <w:rPr>
          <w:rFonts w:ascii="Calibri" w:hAnsi="Calibri" w:cs="Calibri"/>
        </w:rPr>
        <w:t>7</w:t>
      </w:r>
      <w:r w:rsidRPr="00571AF4" w:rsidR="00571AF4">
        <w:rPr>
          <w:rFonts w:ascii="Calibri" w:hAnsi="Calibri" w:cs="Calibri"/>
        </w:rPr>
        <w:t xml:space="preserve">0% din nivelul </w:t>
      </w:r>
      <w:r w:rsidRPr="00571AF4" w:rsidR="00571AF4">
        <w:rPr>
          <w:rFonts w:ascii="Calibri" w:hAnsi="Calibri" w:cs="Calibri"/>
        </w:rPr>
        <w:t>cotizaţiei.</w:t>
      </w:r>
    </w:p>
    <w:p w:rsidR="00A9733E" w:rsidRPr="0050149A" w:rsidP="003304C9">
      <w:pPr>
        <w:spacing w:after="120"/>
        <w:ind w:firstLine="181"/>
        <w:rPr>
          <w:rFonts w:ascii="Calibri" w:hAnsi="Calibri" w:cs="Calibri"/>
          <w:b/>
        </w:rPr>
      </w:pPr>
      <w:r w:rsidRPr="0050149A">
        <w:rPr>
          <w:rFonts w:ascii="Calibri" w:hAnsi="Calibri" w:cs="Calibri"/>
          <w:b/>
          <w:bCs/>
        </w:rPr>
        <w:t xml:space="preserve">Cotizaţie anuală: </w:t>
      </w:r>
      <w:r w:rsidRPr="0050149A">
        <w:rPr>
          <w:rFonts w:ascii="Calibri" w:hAnsi="Calibri" w:cs="Calibri"/>
          <w:b/>
          <w:bCs/>
        </w:rPr>
        <w:t xml:space="preserve"> </w:t>
      </w:r>
      <w:r w:rsidR="00E24A77">
        <w:rPr>
          <w:rFonts w:ascii="Calibri" w:hAnsi="Calibri" w:cs="Calibri"/>
          <w:b/>
          <w:bCs/>
        </w:rPr>
        <w:t xml:space="preserve">minim </w:t>
      </w:r>
      <w:r w:rsidRPr="0050149A">
        <w:rPr>
          <w:rFonts w:ascii="Calibri" w:hAnsi="Calibri" w:cs="Calibri"/>
          <w:b/>
          <w:bCs/>
        </w:rPr>
        <w:t>1.00</w:t>
      </w:r>
      <w:r w:rsidRPr="0050149A">
        <w:rPr>
          <w:rFonts w:ascii="Calibri" w:hAnsi="Calibri" w:cs="Calibri"/>
          <w:b/>
          <w:bCs/>
        </w:rPr>
        <w:t>0 lei</w:t>
      </w:r>
      <w:r w:rsidRPr="0050149A">
        <w:rPr>
          <w:rFonts w:ascii="Calibri" w:hAnsi="Calibri" w:cs="Calibri"/>
          <w:b/>
          <w:bCs/>
        </w:rPr>
        <w:br/>
        <w:t>P</w:t>
      </w:r>
      <w:r w:rsidRPr="0050149A">
        <w:rPr>
          <w:rFonts w:ascii="Calibri" w:hAnsi="Calibri" w:cs="Calibri"/>
          <w:b/>
          <w:bCs/>
        </w:rPr>
        <w:t>a</w:t>
      </w:r>
      <w:r w:rsidRPr="0050149A">
        <w:rPr>
          <w:rFonts w:ascii="Calibri" w:hAnsi="Calibri" w:cs="Calibri"/>
          <w:b/>
          <w:bCs/>
        </w:rPr>
        <w:t xml:space="preserve">chet </w:t>
      </w:r>
      <w:r w:rsidR="00615713">
        <w:rPr>
          <w:rFonts w:ascii="Calibri" w:hAnsi="Calibri" w:cs="Calibri"/>
          <w:b/>
          <w:bCs/>
        </w:rPr>
        <w:t>BASIC</w:t>
      </w:r>
      <w:r w:rsidRPr="0050149A">
        <w:rPr>
          <w:rFonts w:ascii="Calibri" w:hAnsi="Calibri" w:cs="Calibri"/>
          <w:b/>
          <w:bCs/>
        </w:rPr>
        <w:t xml:space="preserve"> +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 xml:space="preserve">eliberarea certificate de origine - reducere conform </w:t>
      </w:r>
      <w:r w:rsidRPr="0050149A">
        <w:rPr>
          <w:rFonts w:ascii="Calibri" w:hAnsi="Calibri" w:cs="Calibri"/>
          <w:bCs/>
        </w:rPr>
        <w:t>G</w:t>
      </w:r>
      <w:r w:rsidRPr="0050149A">
        <w:rPr>
          <w:rFonts w:ascii="Calibri" w:hAnsi="Calibri" w:cs="Calibri"/>
          <w:bCs/>
        </w:rPr>
        <w:t xml:space="preserve">hidului </w:t>
      </w:r>
      <w:r w:rsidRPr="0050149A">
        <w:rPr>
          <w:rFonts w:ascii="Calibri" w:hAnsi="Calibri" w:cs="Calibri"/>
          <w:bCs/>
        </w:rPr>
        <w:t>S</w:t>
      </w:r>
      <w:r w:rsidRPr="0050149A">
        <w:rPr>
          <w:rFonts w:ascii="Calibri" w:hAnsi="Calibri" w:cs="Calibri"/>
          <w:bCs/>
        </w:rPr>
        <w:t>er</w:t>
      </w:r>
      <w:r w:rsidRPr="0050149A">
        <w:rPr>
          <w:rFonts w:ascii="Calibri" w:hAnsi="Calibri" w:cs="Calibri"/>
          <w:bCs/>
        </w:rPr>
        <w:t>viciilor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 xml:space="preserve">eliberarea avizului de forţă majoră - reducere conform </w:t>
      </w:r>
      <w:r w:rsidRPr="0050149A">
        <w:rPr>
          <w:rFonts w:ascii="Calibri" w:hAnsi="Calibri" w:cs="Calibri"/>
          <w:bCs/>
        </w:rPr>
        <w:t>G</w:t>
      </w:r>
      <w:r w:rsidRPr="0050149A">
        <w:rPr>
          <w:rFonts w:ascii="Calibri" w:hAnsi="Calibri" w:cs="Calibri"/>
          <w:bCs/>
        </w:rPr>
        <w:t xml:space="preserve">hidului </w:t>
      </w:r>
      <w:r w:rsidRPr="0050149A">
        <w:rPr>
          <w:rFonts w:ascii="Calibri" w:hAnsi="Calibri" w:cs="Calibri"/>
          <w:bCs/>
        </w:rPr>
        <w:t>S</w:t>
      </w:r>
      <w:r w:rsidRPr="0050149A">
        <w:rPr>
          <w:rFonts w:ascii="Calibri" w:hAnsi="Calibri" w:cs="Calibri"/>
          <w:bCs/>
        </w:rPr>
        <w:t>erviciilor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 xml:space="preserve">acordarea unei reduceri de 10% </w:t>
      </w:r>
      <w:r w:rsidRPr="0050149A">
        <w:rPr>
          <w:rFonts w:ascii="Calibri" w:hAnsi="Calibri" w:cs="Calibri"/>
          <w:bCs/>
        </w:rPr>
        <w:t>la tariful</w:t>
      </w:r>
      <w:r w:rsidRPr="0050149A">
        <w:rPr>
          <w:rFonts w:ascii="Calibri" w:hAnsi="Calibri" w:cs="Calibri"/>
          <w:bCs/>
        </w:rPr>
        <w:t xml:space="preserve"> de </w:t>
      </w:r>
      <w:r w:rsidRPr="0050149A">
        <w:rPr>
          <w:rFonts w:ascii="Calibri" w:hAnsi="Calibri" w:cs="Calibri"/>
          <w:bCs/>
        </w:rPr>
        <w:t>î</w:t>
      </w:r>
      <w:r w:rsidRPr="0050149A">
        <w:rPr>
          <w:rFonts w:ascii="Calibri" w:hAnsi="Calibri" w:cs="Calibri"/>
          <w:bCs/>
        </w:rPr>
        <w:t>nchiriere</w:t>
      </w:r>
      <w:r w:rsidRPr="0050149A">
        <w:rPr>
          <w:rFonts w:ascii="Calibri" w:hAnsi="Calibri" w:cs="Calibri"/>
          <w:bCs/>
        </w:rPr>
        <w:t xml:space="preserve">/mp </w:t>
      </w:r>
      <w:r w:rsidRPr="0050149A">
        <w:rPr>
          <w:rFonts w:ascii="Calibri" w:hAnsi="Calibri" w:cs="Calibri"/>
          <w:bCs/>
        </w:rPr>
        <w:t>în cadrul unui târg orga</w:t>
      </w:r>
      <w:r w:rsidRPr="0050149A">
        <w:rPr>
          <w:rFonts w:ascii="Calibri" w:hAnsi="Calibri" w:cs="Calibri"/>
          <w:bCs/>
        </w:rPr>
        <w:t>nizat</w:t>
      </w:r>
      <w:r w:rsidRPr="0050149A">
        <w:rPr>
          <w:rFonts w:ascii="Calibri" w:hAnsi="Calibri" w:cs="Calibri"/>
        </w:rPr>
        <w:t xml:space="preserve"> de CCIA</w:t>
      </w:r>
      <w:r w:rsidRPr="0050149A">
        <w:rPr>
          <w:rFonts w:ascii="Calibri" w:hAnsi="Calibri" w:cs="Calibri"/>
        </w:rPr>
        <w:t xml:space="preserve">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>posibilitatea particip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>rii unei persoane la o misiune economic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</w:t>
      </w:r>
      <w:r w:rsidRPr="0050149A">
        <w:rPr>
          <w:rFonts w:ascii="Calibri" w:hAnsi="Calibri" w:cs="Calibri"/>
        </w:rPr>
        <w:t>organizat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de CCIA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>,</w:t>
      </w:r>
      <w:r w:rsidRPr="0050149A">
        <w:rPr>
          <w:rFonts w:ascii="Calibri" w:hAnsi="Calibri" w:cs="Calibri"/>
        </w:rPr>
        <w:t xml:space="preserve"> fără </w:t>
      </w:r>
      <w:r w:rsidRPr="0050149A">
        <w:rPr>
          <w:rFonts w:ascii="Calibri" w:hAnsi="Calibri" w:cs="Calibri"/>
        </w:rPr>
        <w:t>plata comisionului Camerei;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>acordarea unei reduceri de 5% pentru taxa administrativ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la dosarele sol</w:t>
      </w:r>
      <w:r w:rsidRPr="0050149A">
        <w:rPr>
          <w:rFonts w:ascii="Calibri" w:hAnsi="Calibri" w:cs="Calibri"/>
        </w:rPr>
        <w:t>u</w:t>
      </w:r>
      <w:r w:rsidRPr="0050149A">
        <w:rPr>
          <w:rFonts w:ascii="Calibri" w:hAnsi="Calibri" w:cs="Calibri"/>
        </w:rPr>
        <w:t>ț</w:t>
      </w:r>
      <w:r w:rsidRPr="0050149A">
        <w:rPr>
          <w:rFonts w:ascii="Calibri" w:hAnsi="Calibri" w:cs="Calibri"/>
        </w:rPr>
        <w:t>ionate prin Curtea de Arbitraj Comer</w:t>
      </w:r>
      <w:r w:rsidRPr="0050149A">
        <w:rPr>
          <w:rFonts w:ascii="Calibri" w:hAnsi="Calibri" w:cs="Calibri"/>
        </w:rPr>
        <w:t>cial de pe l</w:t>
      </w:r>
      <w:r w:rsidRPr="0050149A">
        <w:rPr>
          <w:rFonts w:ascii="Calibri" w:hAnsi="Calibri" w:cs="Calibri"/>
        </w:rPr>
        <w:t>â</w:t>
      </w:r>
      <w:r w:rsidRPr="0050149A">
        <w:rPr>
          <w:rFonts w:ascii="Calibri" w:hAnsi="Calibri" w:cs="Calibri"/>
        </w:rPr>
        <w:t>n</w:t>
      </w:r>
      <w:r w:rsidRPr="0050149A">
        <w:rPr>
          <w:rFonts w:ascii="Calibri" w:hAnsi="Calibri" w:cs="Calibri"/>
        </w:rPr>
        <w:t>g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CCIA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>, iar</w:t>
      </w:r>
      <w:r w:rsidRPr="0050149A">
        <w:rPr>
          <w:rFonts w:ascii="Calibri" w:hAnsi="Calibri" w:cs="Calibri"/>
        </w:rPr>
        <w:t xml:space="preserve"> în </w:t>
      </w:r>
      <w:r w:rsidRPr="0050149A">
        <w:rPr>
          <w:rFonts w:ascii="Calibri" w:hAnsi="Calibri" w:cs="Calibri"/>
        </w:rPr>
        <w:t>cazul</w:t>
      </w:r>
      <w:r w:rsidRPr="0050149A">
        <w:rPr>
          <w:rFonts w:ascii="Calibri" w:hAnsi="Calibri" w:cs="Calibri"/>
        </w:rPr>
        <w:t xml:space="preserve"> în care taxa arbitrală depăș</w:t>
      </w:r>
      <w:r w:rsidRPr="0050149A">
        <w:rPr>
          <w:rFonts w:ascii="Calibri" w:hAnsi="Calibri" w:cs="Calibri"/>
        </w:rPr>
        <w:t>e</w:t>
      </w:r>
      <w:r w:rsidRPr="0050149A">
        <w:rPr>
          <w:rFonts w:ascii="Calibri" w:hAnsi="Calibri" w:cs="Calibri"/>
        </w:rPr>
        <w:t>ș</w:t>
      </w:r>
      <w:r w:rsidRPr="0050149A">
        <w:rPr>
          <w:rFonts w:ascii="Calibri" w:hAnsi="Calibri" w:cs="Calibri"/>
        </w:rPr>
        <w:t>te 20.000 lei</w:t>
      </w:r>
      <w:r w:rsidRPr="0050149A">
        <w:rPr>
          <w:rFonts w:ascii="Calibri" w:hAnsi="Calibri" w:cs="Calibri"/>
        </w:rPr>
        <w:t>, taxa administrativ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se va diminua cu 60% din valoarea cotiza</w:t>
      </w:r>
      <w:r w:rsidRPr="0050149A">
        <w:rPr>
          <w:rFonts w:ascii="Calibri" w:hAnsi="Calibri" w:cs="Calibri"/>
        </w:rPr>
        <w:t>ț</w:t>
      </w:r>
      <w:r w:rsidRPr="0050149A">
        <w:rPr>
          <w:rFonts w:ascii="Calibri" w:hAnsi="Calibri" w:cs="Calibri"/>
        </w:rPr>
        <w:t>iei achitate;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>mediatizarea firmei, la cererea acesteia, la evenimente</w:t>
      </w:r>
      <w:r w:rsidRPr="0050149A">
        <w:rPr>
          <w:rFonts w:ascii="Calibri" w:hAnsi="Calibri" w:cs="Calibri"/>
        </w:rPr>
        <w:t>l</w:t>
      </w:r>
      <w:r w:rsidRPr="0050149A">
        <w:rPr>
          <w:rFonts w:ascii="Calibri" w:hAnsi="Calibri" w:cs="Calibri"/>
        </w:rPr>
        <w:t xml:space="preserve">e organizate de CCIA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 xml:space="preserve"> (de la ca</w:t>
      </w:r>
      <w:r w:rsidRPr="0050149A">
        <w:rPr>
          <w:rFonts w:ascii="Calibri" w:hAnsi="Calibri" w:cs="Calibri"/>
        </w:rPr>
        <w:t>z la caz, atu</w:t>
      </w:r>
      <w:r w:rsidRPr="0050149A">
        <w:rPr>
          <w:rFonts w:ascii="Calibri" w:hAnsi="Calibri" w:cs="Calibri"/>
        </w:rPr>
        <w:t>n</w:t>
      </w:r>
      <w:r w:rsidRPr="0050149A">
        <w:rPr>
          <w:rFonts w:ascii="Calibri" w:hAnsi="Calibri" w:cs="Calibri"/>
        </w:rPr>
        <w:t>c</w:t>
      </w:r>
      <w:r w:rsidRPr="0050149A">
        <w:rPr>
          <w:rFonts w:ascii="Calibri" w:hAnsi="Calibri" w:cs="Calibri"/>
        </w:rPr>
        <w:t>i</w:t>
      </w:r>
      <w:r w:rsidRPr="0050149A">
        <w:rPr>
          <w:rFonts w:ascii="Calibri" w:hAnsi="Calibri" w:cs="Calibri"/>
        </w:rPr>
        <w:t xml:space="preserve"> c</w:t>
      </w:r>
      <w:r w:rsidRPr="0050149A">
        <w:rPr>
          <w:rFonts w:ascii="Calibri" w:hAnsi="Calibri" w:cs="Calibri"/>
        </w:rPr>
        <w:t>â</w:t>
      </w:r>
      <w:r w:rsidRPr="0050149A">
        <w:rPr>
          <w:rFonts w:ascii="Calibri" w:hAnsi="Calibri" w:cs="Calibri"/>
        </w:rPr>
        <w:t>nd nu exist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un conflict de interese cu </w:t>
      </w:r>
      <w:r w:rsidRPr="0050149A">
        <w:rPr>
          <w:rFonts w:ascii="Calibri" w:hAnsi="Calibri" w:cs="Calibri"/>
        </w:rPr>
        <w:t>participanții la</w:t>
      </w:r>
      <w:r w:rsidRPr="0050149A">
        <w:rPr>
          <w:rFonts w:ascii="Calibri" w:hAnsi="Calibri" w:cs="Calibri"/>
        </w:rPr>
        <w:t xml:space="preserve"> evenimentu</w:t>
      </w:r>
      <w:r w:rsidRPr="0050149A">
        <w:rPr>
          <w:rFonts w:ascii="Calibri" w:hAnsi="Calibri" w:cs="Calibri"/>
        </w:rPr>
        <w:t>l</w:t>
      </w:r>
      <w:r w:rsidRPr="0050149A">
        <w:rPr>
          <w:rFonts w:ascii="Calibri" w:hAnsi="Calibri" w:cs="Calibri"/>
        </w:rPr>
        <w:t xml:space="preserve"> </w:t>
      </w:r>
      <w:r w:rsidRPr="0050149A">
        <w:rPr>
          <w:rFonts w:ascii="Calibri" w:hAnsi="Calibri" w:cs="Calibri"/>
        </w:rPr>
        <w:t>respectiv);</w:t>
      </w:r>
    </w:p>
    <w:p w:rsidR="00431E96" w:rsidRPr="0050149A" w:rsidP="003304C9">
      <w:pPr>
        <w:spacing w:after="120"/>
        <w:ind w:firstLine="181"/>
        <w:rPr>
          <w:rFonts w:ascii="Calibri" w:hAnsi="Calibri" w:cs="Calibri"/>
        </w:rPr>
      </w:pPr>
      <w:r w:rsidRPr="00571AF4" w:rsidR="00571AF4">
        <w:rPr>
          <w:rFonts w:ascii="Calibri" w:hAnsi="Calibri" w:cs="Calibri"/>
        </w:rPr>
        <w:t xml:space="preserve">Reducerile se acordă membrilor cu cotizaţia achitată la zi, fără a depăşi, cumulat, într-un an, </w:t>
      </w:r>
      <w:r w:rsidR="00571AF4">
        <w:rPr>
          <w:rFonts w:ascii="Calibri" w:hAnsi="Calibri" w:cs="Calibri"/>
        </w:rPr>
        <w:t>7</w:t>
      </w:r>
      <w:r w:rsidRPr="00571AF4" w:rsidR="00571AF4">
        <w:rPr>
          <w:rFonts w:ascii="Calibri" w:hAnsi="Calibri" w:cs="Calibri"/>
        </w:rPr>
        <w:t>0% din nivelul cotiza</w:t>
      </w:r>
      <w:r w:rsidRPr="00571AF4" w:rsidR="00571AF4">
        <w:rPr>
          <w:rFonts w:ascii="Calibri" w:hAnsi="Calibri" w:cs="Calibri"/>
        </w:rPr>
        <w:t>ţiei.</w:t>
      </w:r>
    </w:p>
    <w:p w:rsidR="00A9733E" w:rsidRPr="0050149A" w:rsidP="003304C9">
      <w:pPr>
        <w:spacing w:after="120"/>
        <w:ind w:firstLine="181"/>
        <w:rPr>
          <w:rFonts w:ascii="Calibri" w:hAnsi="Calibri" w:cs="Calibri"/>
          <w:b/>
        </w:rPr>
      </w:pPr>
      <w:r w:rsidRPr="0050149A">
        <w:rPr>
          <w:rFonts w:ascii="Calibri" w:hAnsi="Calibri" w:cs="Calibri"/>
          <w:b/>
          <w:bCs/>
        </w:rPr>
        <w:t xml:space="preserve">Cotizaţie </w:t>
      </w:r>
      <w:r w:rsidRPr="0050149A">
        <w:rPr>
          <w:rFonts w:ascii="Calibri" w:hAnsi="Calibri" w:cs="Calibri"/>
          <w:b/>
          <w:bCs/>
        </w:rPr>
        <w:t>speci</w:t>
      </w:r>
      <w:r w:rsidRPr="0050149A">
        <w:rPr>
          <w:rFonts w:ascii="Calibri" w:hAnsi="Calibri" w:cs="Calibri"/>
          <w:b/>
          <w:bCs/>
        </w:rPr>
        <w:t xml:space="preserve">ală: </w:t>
      </w:r>
      <w:r w:rsidRPr="0050149A">
        <w:rPr>
          <w:rFonts w:ascii="Calibri" w:hAnsi="Calibri" w:cs="Calibri"/>
          <w:b/>
          <w:bCs/>
        </w:rPr>
        <w:t xml:space="preserve"> </w:t>
      </w:r>
      <w:r w:rsidR="00E24A77">
        <w:rPr>
          <w:rFonts w:ascii="Calibri" w:hAnsi="Calibri" w:cs="Calibri"/>
          <w:b/>
          <w:bCs/>
        </w:rPr>
        <w:t xml:space="preserve">minim </w:t>
      </w:r>
      <w:r w:rsidRPr="0050149A">
        <w:rPr>
          <w:rFonts w:ascii="Calibri" w:hAnsi="Calibri" w:cs="Calibri"/>
          <w:b/>
          <w:bCs/>
        </w:rPr>
        <w:t>2</w:t>
      </w:r>
      <w:r w:rsidRPr="0050149A">
        <w:rPr>
          <w:rFonts w:ascii="Calibri" w:hAnsi="Calibri" w:cs="Calibri"/>
          <w:b/>
          <w:bCs/>
        </w:rPr>
        <w:t>.000</w:t>
      </w:r>
      <w:r w:rsidRPr="0050149A">
        <w:rPr>
          <w:rFonts w:ascii="Calibri" w:hAnsi="Calibri" w:cs="Calibri"/>
          <w:b/>
          <w:bCs/>
        </w:rPr>
        <w:t xml:space="preserve"> lei</w:t>
      </w:r>
      <w:r w:rsidRPr="0050149A">
        <w:rPr>
          <w:rFonts w:ascii="Calibri" w:hAnsi="Calibri" w:cs="Calibri"/>
          <w:b/>
          <w:bCs/>
        </w:rPr>
        <w:br/>
        <w:t>Pa</w:t>
      </w:r>
      <w:r w:rsidRPr="0050149A">
        <w:rPr>
          <w:rFonts w:ascii="Calibri" w:hAnsi="Calibri" w:cs="Calibri"/>
          <w:b/>
          <w:bCs/>
        </w:rPr>
        <w:t xml:space="preserve">chet </w:t>
      </w:r>
      <w:r w:rsidR="00615713">
        <w:rPr>
          <w:rFonts w:ascii="Calibri" w:hAnsi="Calibri" w:cs="Calibri"/>
          <w:b/>
          <w:bCs/>
        </w:rPr>
        <w:t>BASIC</w:t>
      </w:r>
      <w:r w:rsidRPr="0050149A">
        <w:rPr>
          <w:rFonts w:ascii="Calibri" w:hAnsi="Calibri" w:cs="Calibri"/>
          <w:b/>
          <w:bCs/>
        </w:rPr>
        <w:t xml:space="preserve"> +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 xml:space="preserve">eliberarea certificate de origine - reducere conform </w:t>
      </w:r>
      <w:r w:rsidRPr="0050149A">
        <w:rPr>
          <w:rFonts w:ascii="Calibri" w:hAnsi="Calibri" w:cs="Calibri"/>
          <w:bCs/>
        </w:rPr>
        <w:t>G</w:t>
      </w:r>
      <w:r w:rsidRPr="0050149A">
        <w:rPr>
          <w:rFonts w:ascii="Calibri" w:hAnsi="Calibri" w:cs="Calibri"/>
          <w:bCs/>
        </w:rPr>
        <w:t xml:space="preserve">hidului </w:t>
      </w:r>
      <w:r w:rsidRPr="0050149A">
        <w:rPr>
          <w:rFonts w:ascii="Calibri" w:hAnsi="Calibri" w:cs="Calibri"/>
          <w:bCs/>
        </w:rPr>
        <w:t>S</w:t>
      </w:r>
      <w:r w:rsidRPr="0050149A">
        <w:rPr>
          <w:rFonts w:ascii="Calibri" w:hAnsi="Calibri" w:cs="Calibri"/>
          <w:bCs/>
        </w:rPr>
        <w:t>erviciilor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  <w:bCs/>
        </w:rPr>
        <w:t xml:space="preserve">eliberarea avizului de forţă majoră - reducere conform </w:t>
      </w:r>
      <w:r w:rsidRPr="0050149A">
        <w:rPr>
          <w:rFonts w:ascii="Calibri" w:hAnsi="Calibri" w:cs="Calibri"/>
          <w:bCs/>
        </w:rPr>
        <w:t>G</w:t>
      </w:r>
      <w:r w:rsidRPr="0050149A">
        <w:rPr>
          <w:rFonts w:ascii="Calibri" w:hAnsi="Calibri" w:cs="Calibri"/>
          <w:bCs/>
        </w:rPr>
        <w:t xml:space="preserve">hidului </w:t>
      </w:r>
      <w:r w:rsidRPr="0050149A">
        <w:rPr>
          <w:rFonts w:ascii="Calibri" w:hAnsi="Calibri" w:cs="Calibri"/>
          <w:bCs/>
        </w:rPr>
        <w:t>S</w:t>
      </w:r>
      <w:r w:rsidRPr="0050149A">
        <w:rPr>
          <w:rFonts w:ascii="Calibri" w:hAnsi="Calibri" w:cs="Calibri"/>
          <w:bCs/>
        </w:rPr>
        <w:t>erviciilor</w:t>
      </w:r>
      <w:r w:rsidRPr="0050149A">
        <w:rPr>
          <w:rFonts w:ascii="Calibri" w:hAnsi="Calibri" w:cs="Calibri"/>
          <w:bCs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 xml:space="preserve">acordarea unei reduceri de </w:t>
      </w:r>
      <w:r w:rsidRPr="0050149A">
        <w:rPr>
          <w:rFonts w:ascii="Calibri" w:hAnsi="Calibri" w:cs="Calibri"/>
        </w:rPr>
        <w:t>2</w:t>
      </w:r>
      <w:r w:rsidRPr="0050149A">
        <w:rPr>
          <w:rFonts w:ascii="Calibri" w:hAnsi="Calibri" w:cs="Calibri"/>
        </w:rPr>
        <w:t>0% la tariful</w:t>
      </w:r>
      <w:r w:rsidRPr="0050149A">
        <w:rPr>
          <w:rFonts w:ascii="Calibri" w:hAnsi="Calibri" w:cs="Calibri"/>
        </w:rPr>
        <w:t xml:space="preserve"> </w:t>
      </w:r>
      <w:r w:rsidRPr="0050149A">
        <w:rPr>
          <w:rFonts w:ascii="Calibri" w:hAnsi="Calibri" w:cs="Calibri"/>
        </w:rPr>
        <w:t xml:space="preserve">de </w:t>
      </w:r>
      <w:r w:rsidRPr="0050149A">
        <w:rPr>
          <w:rFonts w:ascii="Calibri" w:hAnsi="Calibri" w:cs="Calibri"/>
        </w:rPr>
        <w:t>î</w:t>
      </w:r>
      <w:r w:rsidRPr="0050149A">
        <w:rPr>
          <w:rFonts w:ascii="Calibri" w:hAnsi="Calibri" w:cs="Calibri"/>
        </w:rPr>
        <w:t>nchi</w:t>
      </w:r>
      <w:r w:rsidRPr="0050149A">
        <w:rPr>
          <w:rFonts w:ascii="Calibri" w:hAnsi="Calibri" w:cs="Calibri"/>
        </w:rPr>
        <w:t>r</w:t>
      </w:r>
      <w:r w:rsidRPr="0050149A">
        <w:rPr>
          <w:rFonts w:ascii="Calibri" w:hAnsi="Calibri" w:cs="Calibri"/>
        </w:rPr>
        <w:t>i</w:t>
      </w:r>
      <w:r w:rsidRPr="0050149A">
        <w:rPr>
          <w:rFonts w:ascii="Calibri" w:hAnsi="Calibri" w:cs="Calibri"/>
        </w:rPr>
        <w:t>ere</w:t>
      </w:r>
      <w:r w:rsidRPr="0050149A">
        <w:rPr>
          <w:rFonts w:ascii="Calibri" w:hAnsi="Calibri" w:cs="Calibri"/>
        </w:rPr>
        <w:t>/mp</w:t>
      </w:r>
      <w:r w:rsidRPr="0050149A">
        <w:rPr>
          <w:rFonts w:ascii="Calibri" w:hAnsi="Calibri" w:cs="Calibri"/>
        </w:rPr>
        <w:t xml:space="preserve"> </w:t>
      </w:r>
      <w:r w:rsidRPr="0050149A">
        <w:rPr>
          <w:rFonts w:ascii="Calibri" w:hAnsi="Calibri" w:cs="Calibri"/>
        </w:rPr>
        <w:t xml:space="preserve">în </w:t>
      </w:r>
      <w:r w:rsidRPr="0050149A">
        <w:rPr>
          <w:rFonts w:ascii="Calibri" w:hAnsi="Calibri" w:cs="Calibri"/>
        </w:rPr>
        <w:t>cadrul unui</w:t>
      </w:r>
      <w:r w:rsidRPr="0050149A">
        <w:rPr>
          <w:rFonts w:ascii="Calibri" w:hAnsi="Calibri" w:cs="Calibri"/>
        </w:rPr>
        <w:t xml:space="preserve"> târg</w:t>
      </w:r>
      <w:r w:rsidRPr="0050149A">
        <w:rPr>
          <w:rFonts w:ascii="Calibri" w:hAnsi="Calibri" w:cs="Calibri"/>
        </w:rPr>
        <w:t xml:space="preserve"> organ</w:t>
      </w:r>
      <w:r w:rsidRPr="0050149A">
        <w:rPr>
          <w:rFonts w:ascii="Calibri" w:hAnsi="Calibri" w:cs="Calibri"/>
        </w:rPr>
        <w:t xml:space="preserve">izat de CCIA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>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>posibil</w:t>
      </w:r>
      <w:r w:rsidRPr="0050149A">
        <w:rPr>
          <w:rFonts w:ascii="Calibri" w:hAnsi="Calibri" w:cs="Calibri"/>
        </w:rPr>
        <w:t>itatea particip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>rii unei persoane la o misiune economic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organizat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de CCIA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>,</w:t>
      </w:r>
      <w:r w:rsidRPr="0050149A">
        <w:rPr>
          <w:rFonts w:ascii="Calibri" w:hAnsi="Calibri" w:cs="Calibri"/>
        </w:rPr>
        <w:t xml:space="preserve"> fără </w:t>
      </w:r>
      <w:r w:rsidRPr="0050149A">
        <w:rPr>
          <w:rFonts w:ascii="Calibri" w:hAnsi="Calibri" w:cs="Calibri"/>
        </w:rPr>
        <w:t>plata comisionului Camerei;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 xml:space="preserve">acordarea unei reduceri de </w:t>
      </w:r>
      <w:r w:rsidRPr="0050149A">
        <w:rPr>
          <w:rFonts w:ascii="Calibri" w:hAnsi="Calibri" w:cs="Calibri"/>
        </w:rPr>
        <w:t>1</w:t>
      </w:r>
      <w:r w:rsidRPr="0050149A">
        <w:rPr>
          <w:rFonts w:ascii="Calibri" w:hAnsi="Calibri" w:cs="Calibri"/>
        </w:rPr>
        <w:t>0</w:t>
      </w:r>
      <w:r w:rsidRPr="0050149A">
        <w:rPr>
          <w:rFonts w:ascii="Calibri" w:hAnsi="Calibri" w:cs="Calibri"/>
        </w:rPr>
        <w:t>% pentru taxa administrativ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la dosarel</w:t>
      </w:r>
      <w:r w:rsidRPr="0050149A">
        <w:rPr>
          <w:rFonts w:ascii="Calibri" w:hAnsi="Calibri" w:cs="Calibri"/>
        </w:rPr>
        <w:t>e solu</w:t>
      </w:r>
      <w:r w:rsidRPr="0050149A">
        <w:rPr>
          <w:rFonts w:ascii="Calibri" w:hAnsi="Calibri" w:cs="Calibri"/>
        </w:rPr>
        <w:t>ț</w:t>
      </w:r>
      <w:r w:rsidRPr="0050149A">
        <w:rPr>
          <w:rFonts w:ascii="Calibri" w:hAnsi="Calibri" w:cs="Calibri"/>
        </w:rPr>
        <w:t>io</w:t>
      </w:r>
      <w:r w:rsidRPr="0050149A">
        <w:rPr>
          <w:rFonts w:ascii="Calibri" w:hAnsi="Calibri" w:cs="Calibri"/>
        </w:rPr>
        <w:t>n</w:t>
      </w:r>
      <w:r w:rsidRPr="0050149A">
        <w:rPr>
          <w:rFonts w:ascii="Calibri" w:hAnsi="Calibri" w:cs="Calibri"/>
        </w:rPr>
        <w:t>a</w:t>
      </w:r>
      <w:r w:rsidRPr="0050149A">
        <w:rPr>
          <w:rFonts w:ascii="Calibri" w:hAnsi="Calibri" w:cs="Calibri"/>
        </w:rPr>
        <w:t>te prin Curtea de Arbitraj Comer</w:t>
      </w:r>
      <w:r w:rsidRPr="0050149A">
        <w:rPr>
          <w:rFonts w:ascii="Calibri" w:hAnsi="Calibri" w:cs="Calibri"/>
        </w:rPr>
        <w:t>cial de pe l</w:t>
      </w:r>
      <w:r w:rsidRPr="0050149A">
        <w:rPr>
          <w:rFonts w:ascii="Calibri" w:hAnsi="Calibri" w:cs="Calibri"/>
        </w:rPr>
        <w:t>â</w:t>
      </w:r>
      <w:r w:rsidRPr="0050149A">
        <w:rPr>
          <w:rFonts w:ascii="Calibri" w:hAnsi="Calibri" w:cs="Calibri"/>
        </w:rPr>
        <w:t>n</w:t>
      </w:r>
      <w:r w:rsidRPr="0050149A">
        <w:rPr>
          <w:rFonts w:ascii="Calibri" w:hAnsi="Calibri" w:cs="Calibri"/>
        </w:rPr>
        <w:t>g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CCIA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>, iar</w:t>
      </w:r>
      <w:r w:rsidRPr="0050149A">
        <w:rPr>
          <w:rFonts w:ascii="Calibri" w:hAnsi="Calibri" w:cs="Calibri"/>
        </w:rPr>
        <w:t xml:space="preserve"> în </w:t>
      </w:r>
      <w:r w:rsidRPr="0050149A">
        <w:rPr>
          <w:rFonts w:ascii="Calibri" w:hAnsi="Calibri" w:cs="Calibri"/>
        </w:rPr>
        <w:t>cazul</w:t>
      </w:r>
      <w:r w:rsidRPr="0050149A">
        <w:rPr>
          <w:rFonts w:ascii="Calibri" w:hAnsi="Calibri" w:cs="Calibri"/>
        </w:rPr>
        <w:t xml:space="preserve"> în care taxa arbitrală depăș</w:t>
      </w:r>
      <w:r w:rsidRPr="0050149A">
        <w:rPr>
          <w:rFonts w:ascii="Calibri" w:hAnsi="Calibri" w:cs="Calibri"/>
        </w:rPr>
        <w:t>e</w:t>
      </w:r>
      <w:r w:rsidRPr="0050149A">
        <w:rPr>
          <w:rFonts w:ascii="Calibri" w:hAnsi="Calibri" w:cs="Calibri"/>
        </w:rPr>
        <w:t>ș</w:t>
      </w:r>
      <w:r w:rsidRPr="0050149A">
        <w:rPr>
          <w:rFonts w:ascii="Calibri" w:hAnsi="Calibri" w:cs="Calibri"/>
        </w:rPr>
        <w:t>te 20.000 lei, taxa administrativ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se va diminua cu </w:t>
      </w:r>
      <w:r w:rsidRPr="0050149A">
        <w:rPr>
          <w:rFonts w:ascii="Calibri" w:hAnsi="Calibri" w:cs="Calibri"/>
        </w:rPr>
        <w:t>7</w:t>
      </w:r>
      <w:r w:rsidRPr="0050149A">
        <w:rPr>
          <w:rFonts w:ascii="Calibri" w:hAnsi="Calibri" w:cs="Calibri"/>
        </w:rPr>
        <w:t>0% din valoarea cotiza</w:t>
      </w:r>
      <w:r w:rsidRPr="0050149A">
        <w:rPr>
          <w:rFonts w:ascii="Calibri" w:hAnsi="Calibri" w:cs="Calibri"/>
        </w:rPr>
        <w:t>ț</w:t>
      </w:r>
      <w:r w:rsidRPr="0050149A">
        <w:rPr>
          <w:rFonts w:ascii="Calibri" w:hAnsi="Calibri" w:cs="Calibri"/>
        </w:rPr>
        <w:t>iei achitate;</w:t>
      </w:r>
    </w:p>
    <w:p w:rsidR="00A9733E" w:rsidRPr="0050149A" w:rsidP="003304C9">
      <w:pPr>
        <w:widowControl w:val="0"/>
        <w:numPr>
          <w:ilvl w:val="0"/>
          <w:numId w:val="21"/>
        </w:numPr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50149A">
        <w:rPr>
          <w:rFonts w:ascii="Calibri" w:hAnsi="Calibri" w:cs="Calibri"/>
        </w:rPr>
        <w:t xml:space="preserve">mediatizarea firmei, la cererea acesteia, </w:t>
      </w:r>
      <w:r w:rsidRPr="0050149A">
        <w:rPr>
          <w:rFonts w:ascii="Calibri" w:hAnsi="Calibri" w:cs="Calibri"/>
        </w:rPr>
        <w:t xml:space="preserve">pe </w:t>
      </w:r>
      <w:r w:rsidRPr="0050149A">
        <w:rPr>
          <w:rFonts w:ascii="Calibri" w:hAnsi="Calibri" w:cs="Calibri"/>
        </w:rPr>
        <w:t>pagin</w:t>
      </w:r>
      <w:r w:rsidRPr="0050149A">
        <w:rPr>
          <w:rFonts w:ascii="Calibri" w:hAnsi="Calibri" w:cs="Calibri"/>
        </w:rPr>
        <w:t xml:space="preserve">ile </w:t>
      </w:r>
      <w:r w:rsidRPr="0050149A">
        <w:rPr>
          <w:rFonts w:ascii="Calibri" w:hAnsi="Calibri" w:cs="Calibri"/>
        </w:rPr>
        <w:t>web s</w:t>
      </w:r>
      <w:r w:rsidRPr="0050149A">
        <w:rPr>
          <w:rFonts w:ascii="Calibri" w:hAnsi="Calibri" w:cs="Calibri"/>
        </w:rPr>
        <w:t>i</w:t>
      </w:r>
      <w:r w:rsidRPr="0050149A">
        <w:rPr>
          <w:rFonts w:ascii="Calibri" w:hAnsi="Calibri" w:cs="Calibri"/>
        </w:rPr>
        <w:t xml:space="preserve"> </w:t>
      </w:r>
      <w:r w:rsidRPr="0050149A">
        <w:rPr>
          <w:rFonts w:ascii="Calibri" w:hAnsi="Calibri" w:cs="Calibri"/>
        </w:rPr>
        <w:t>facebook</w:t>
      </w:r>
      <w:r w:rsidRPr="0050149A">
        <w:rPr>
          <w:rFonts w:ascii="Calibri" w:hAnsi="Calibri" w:cs="Calibri"/>
        </w:rPr>
        <w:t xml:space="preserve"> a CCIA Brăila</w:t>
      </w:r>
      <w:r w:rsidRPr="0050149A">
        <w:rPr>
          <w:rFonts w:ascii="Calibri" w:hAnsi="Calibri" w:cs="Calibri"/>
        </w:rPr>
        <w:t xml:space="preserve">, </w:t>
      </w:r>
      <w:r w:rsidRPr="0050149A">
        <w:rPr>
          <w:rFonts w:ascii="Calibri" w:hAnsi="Calibri" w:cs="Calibri"/>
        </w:rPr>
        <w:t xml:space="preserve">prin </w:t>
      </w:r>
      <w:r w:rsidRPr="0050149A">
        <w:rPr>
          <w:rFonts w:ascii="Calibri" w:hAnsi="Calibri" w:cs="Calibri"/>
        </w:rPr>
        <w:t>cor</w:t>
      </w:r>
      <w:r w:rsidRPr="0050149A">
        <w:rPr>
          <w:rFonts w:ascii="Calibri" w:hAnsi="Calibri" w:cs="Calibri"/>
        </w:rPr>
        <w:t xml:space="preserve">espondență electronică, </w:t>
      </w:r>
      <w:r w:rsidRPr="0050149A">
        <w:rPr>
          <w:rFonts w:ascii="Calibri" w:hAnsi="Calibri" w:cs="Calibri"/>
        </w:rPr>
        <w:t>în cadrul</w:t>
      </w:r>
      <w:r w:rsidRPr="0050149A">
        <w:rPr>
          <w:rFonts w:ascii="Calibri" w:hAnsi="Calibri" w:cs="Calibri"/>
        </w:rPr>
        <w:t xml:space="preserve"> evenimen</w:t>
      </w:r>
      <w:r w:rsidRPr="0050149A">
        <w:rPr>
          <w:rFonts w:ascii="Calibri" w:hAnsi="Calibri" w:cs="Calibri"/>
        </w:rPr>
        <w:t>tel</w:t>
      </w:r>
      <w:r w:rsidRPr="0050149A">
        <w:rPr>
          <w:rFonts w:ascii="Calibri" w:hAnsi="Calibri" w:cs="Calibri"/>
        </w:rPr>
        <w:t>or</w:t>
      </w:r>
      <w:r w:rsidRPr="0050149A">
        <w:rPr>
          <w:rFonts w:ascii="Calibri" w:hAnsi="Calibri" w:cs="Calibri"/>
        </w:rPr>
        <w:t xml:space="preserve"> organizate de CCIA </w:t>
      </w:r>
      <w:r w:rsidRPr="0050149A">
        <w:rPr>
          <w:rFonts w:ascii="Calibri" w:hAnsi="Calibri" w:cs="Calibri"/>
        </w:rPr>
        <w:t>Brăila</w:t>
      </w:r>
      <w:r w:rsidRPr="0050149A">
        <w:rPr>
          <w:rFonts w:ascii="Calibri" w:hAnsi="Calibri" w:cs="Calibri"/>
        </w:rPr>
        <w:t xml:space="preserve"> (de la caz la caz, atun</w:t>
      </w:r>
      <w:r w:rsidRPr="0050149A">
        <w:rPr>
          <w:rFonts w:ascii="Calibri" w:hAnsi="Calibri" w:cs="Calibri"/>
        </w:rPr>
        <w:t>c</w:t>
      </w:r>
      <w:r w:rsidRPr="0050149A">
        <w:rPr>
          <w:rFonts w:ascii="Calibri" w:hAnsi="Calibri" w:cs="Calibri"/>
        </w:rPr>
        <w:t>i</w:t>
      </w:r>
      <w:r w:rsidRPr="0050149A">
        <w:rPr>
          <w:rFonts w:ascii="Calibri" w:hAnsi="Calibri" w:cs="Calibri"/>
        </w:rPr>
        <w:t xml:space="preserve"> c</w:t>
      </w:r>
      <w:r w:rsidRPr="0050149A">
        <w:rPr>
          <w:rFonts w:ascii="Calibri" w:hAnsi="Calibri" w:cs="Calibri"/>
        </w:rPr>
        <w:t>â</w:t>
      </w:r>
      <w:r w:rsidRPr="0050149A">
        <w:rPr>
          <w:rFonts w:ascii="Calibri" w:hAnsi="Calibri" w:cs="Calibri"/>
        </w:rPr>
        <w:t>nd nu exist</w:t>
      </w:r>
      <w:r w:rsidRPr="0050149A">
        <w:rPr>
          <w:rFonts w:ascii="Calibri" w:hAnsi="Calibri" w:cs="Calibri"/>
        </w:rPr>
        <w:t>ă</w:t>
      </w:r>
      <w:r w:rsidRPr="0050149A">
        <w:rPr>
          <w:rFonts w:ascii="Calibri" w:hAnsi="Calibri" w:cs="Calibri"/>
        </w:rPr>
        <w:t xml:space="preserve"> un conflict de interese cu </w:t>
      </w:r>
      <w:r w:rsidRPr="0050149A">
        <w:rPr>
          <w:rFonts w:ascii="Calibri" w:hAnsi="Calibri" w:cs="Calibri"/>
        </w:rPr>
        <w:t>participanții la</w:t>
      </w:r>
      <w:r w:rsidRPr="0050149A">
        <w:rPr>
          <w:rFonts w:ascii="Calibri" w:hAnsi="Calibri" w:cs="Calibri"/>
        </w:rPr>
        <w:t xml:space="preserve"> eveniment</w:t>
      </w:r>
      <w:r w:rsidRPr="0050149A">
        <w:rPr>
          <w:rFonts w:ascii="Calibri" w:hAnsi="Calibri" w:cs="Calibri"/>
        </w:rPr>
        <w:t>ul</w:t>
      </w:r>
      <w:r w:rsidRPr="0050149A">
        <w:rPr>
          <w:rFonts w:ascii="Calibri" w:hAnsi="Calibri" w:cs="Calibri"/>
        </w:rPr>
        <w:t xml:space="preserve"> respectiv);</w:t>
      </w:r>
    </w:p>
    <w:p w:rsidR="00A9733E" w:rsidRPr="0050149A" w:rsidP="003304C9">
      <w:pPr>
        <w:widowControl w:val="0"/>
        <w:tabs>
          <w:tab w:val="left" w:pos="567"/>
        </w:tabs>
        <w:spacing w:after="120"/>
        <w:ind w:firstLine="181"/>
        <w:jc w:val="both"/>
        <w:rPr>
          <w:rFonts w:ascii="Calibri" w:hAnsi="Calibri" w:cs="Calibri"/>
        </w:rPr>
      </w:pPr>
      <w:r w:rsidRPr="007B53F1" w:rsidR="007B53F1">
        <w:rPr>
          <w:rFonts w:ascii="Calibri" w:hAnsi="Calibri" w:cs="Calibri"/>
        </w:rPr>
        <w:t>Reducerile se acordă membrilor cu cotiz</w:t>
      </w:r>
      <w:r w:rsidRPr="007B53F1" w:rsidR="007B53F1">
        <w:rPr>
          <w:rFonts w:ascii="Calibri" w:hAnsi="Calibri" w:cs="Calibri"/>
        </w:rPr>
        <w:t>aţia achitată la zi, fără a depăşi</w:t>
      </w:r>
      <w:r w:rsidRPr="007B53F1" w:rsidR="007B53F1">
        <w:rPr>
          <w:rFonts w:ascii="Calibri" w:hAnsi="Calibri" w:cs="Calibri"/>
        </w:rPr>
        <w:t xml:space="preserve">, cumulat, într-un an, </w:t>
      </w:r>
      <w:r w:rsidR="007B53F1">
        <w:rPr>
          <w:rFonts w:ascii="Calibri" w:hAnsi="Calibri" w:cs="Calibri"/>
        </w:rPr>
        <w:t>75</w:t>
      </w:r>
      <w:r w:rsidRPr="007B53F1" w:rsidR="007B53F1">
        <w:rPr>
          <w:rFonts w:ascii="Calibri" w:hAnsi="Calibri" w:cs="Calibri"/>
        </w:rPr>
        <w:t>% din nivelul cotizaţiei.</w:t>
      </w:r>
    </w:p>
    <w:p w:rsidR="007B53F1" w:rsidP="003304C9">
      <w:pPr>
        <w:widowControl w:val="0"/>
        <w:tabs>
          <w:tab w:val="left" w:pos="567"/>
        </w:tabs>
        <w:spacing w:after="120"/>
        <w:ind w:firstLine="181"/>
        <w:jc w:val="both"/>
        <w:rPr>
          <w:rFonts w:ascii="Calibri" w:hAnsi="Calibri" w:cs="Calibri"/>
          <w:b/>
          <w:bCs/>
          <w:lang w:val="en-US"/>
        </w:rPr>
      </w:pPr>
    </w:p>
    <w:p w:rsidR="00A9733E" w:rsidRPr="0050149A" w:rsidP="003304C9">
      <w:pPr>
        <w:widowControl w:val="0"/>
        <w:tabs>
          <w:tab w:val="left" w:pos="567"/>
        </w:tabs>
        <w:spacing w:after="120"/>
        <w:ind w:firstLine="181"/>
        <w:jc w:val="both"/>
        <w:rPr>
          <w:rFonts w:ascii="Calibri" w:hAnsi="Calibri" w:cs="Calibri"/>
          <w:b/>
          <w:bCs/>
          <w:lang w:val="en-US"/>
        </w:rPr>
      </w:pPr>
      <w:r w:rsidRPr="0050149A">
        <w:rPr>
          <w:rFonts w:ascii="Calibri" w:hAnsi="Calibri" w:cs="Calibri"/>
          <w:b/>
          <w:bCs/>
          <w:lang w:val="en-US"/>
        </w:rPr>
        <w:t>Cotiza</w:t>
      </w:r>
      <w:r w:rsidRPr="0050149A">
        <w:rPr>
          <w:rFonts w:ascii="Calibri" w:hAnsi="Calibri" w:cs="Calibri"/>
          <w:b/>
          <w:bCs/>
          <w:lang w:val="en-US"/>
        </w:rPr>
        <w:t xml:space="preserve">ție </w:t>
      </w:r>
      <w:r w:rsidRPr="0050149A">
        <w:rPr>
          <w:rFonts w:ascii="Calibri" w:hAnsi="Calibri" w:cs="Calibri"/>
          <w:b/>
          <w:bCs/>
          <w:lang w:val="en-US"/>
        </w:rPr>
        <w:t>grup</w:t>
      </w:r>
      <w:r w:rsidRPr="0050149A">
        <w:rPr>
          <w:rFonts w:ascii="Calibri" w:hAnsi="Calibri" w:cs="Calibri"/>
          <w:b/>
          <w:bCs/>
          <w:lang w:val="en-US"/>
        </w:rPr>
        <w:t xml:space="preserve"> </w:t>
      </w:r>
      <w:r w:rsidRPr="0050149A">
        <w:rPr>
          <w:rFonts w:ascii="Calibri" w:hAnsi="Calibri" w:cs="Calibri"/>
          <w:b/>
          <w:bCs/>
          <w:lang w:val="en-US"/>
        </w:rPr>
        <w:t>de firme</w:t>
      </w:r>
      <w:r w:rsidRPr="0050149A">
        <w:rPr>
          <w:rFonts w:ascii="Calibri" w:hAnsi="Calibri" w:cs="Calibri"/>
          <w:b/>
          <w:bCs/>
          <w:lang w:val="en-US"/>
        </w:rPr>
        <w:t xml:space="preserve"> </w:t>
      </w:r>
    </w:p>
    <w:p w:rsidR="00A9733E" w:rsidRPr="0050149A" w:rsidP="003304C9">
      <w:pPr>
        <w:pStyle w:val="ListParagraph"/>
        <w:spacing w:after="120" w:line="240" w:lineRule="auto"/>
        <w:ind w:left="0"/>
        <w:jc w:val="both"/>
        <w:rPr>
          <w:rFonts w:cs="Calibri"/>
          <w:sz w:val="24"/>
          <w:szCs w:val="24"/>
        </w:rPr>
      </w:pPr>
      <w:r w:rsidRPr="0050149A">
        <w:rPr>
          <w:rFonts w:cs="Calibri"/>
          <w:sz w:val="24"/>
          <w:szCs w:val="24"/>
          <w:lang w:val="en-US"/>
        </w:rPr>
        <w:t>În c</w:t>
      </w:r>
      <w:r w:rsidRPr="0050149A">
        <w:rPr>
          <w:rFonts w:cs="Calibri"/>
          <w:sz w:val="24"/>
          <w:szCs w:val="24"/>
          <w:lang w:val="en-US"/>
        </w:rPr>
        <w:t xml:space="preserve">azul în care </w:t>
      </w:r>
      <w:r w:rsidRPr="0050149A">
        <w:rPr>
          <w:rFonts w:cs="Calibri"/>
          <w:sz w:val="24"/>
          <w:szCs w:val="24"/>
          <w:lang w:val="en-US"/>
        </w:rPr>
        <w:t>o firmă</w:t>
      </w:r>
      <w:r w:rsidRPr="0050149A">
        <w:rPr>
          <w:rFonts w:cs="Calibri"/>
          <w:sz w:val="24"/>
          <w:szCs w:val="24"/>
          <w:lang w:val="en-US"/>
        </w:rPr>
        <w:t xml:space="preserve"> </w:t>
      </w:r>
      <w:r w:rsidRPr="0050149A">
        <w:rPr>
          <w:rFonts w:cs="Calibri"/>
          <w:sz w:val="24"/>
          <w:szCs w:val="24"/>
        </w:rPr>
        <w:t xml:space="preserve">formează o întreprindere unică, în sensul Regulamentului </w:t>
      </w:r>
      <w:r w:rsidRPr="0050149A">
        <w:rPr>
          <w:rFonts w:cs="Calibri"/>
          <w:sz w:val="24"/>
          <w:szCs w:val="24"/>
        </w:rPr>
        <w:t>(UE) nr.</w:t>
      </w:r>
      <w:r w:rsidRPr="0050149A">
        <w:rPr>
          <w:rFonts w:cs="Calibri"/>
          <w:sz w:val="24"/>
          <w:szCs w:val="24"/>
        </w:rPr>
        <w:t>1</w:t>
      </w:r>
      <w:r w:rsidRPr="0050149A">
        <w:rPr>
          <w:rFonts w:cs="Calibri"/>
          <w:sz w:val="24"/>
          <w:szCs w:val="24"/>
        </w:rPr>
        <w:t>407/2013 al Comisiei din 18 decembrie 2013 privind apl</w:t>
      </w:r>
      <w:r w:rsidRPr="0050149A">
        <w:rPr>
          <w:rFonts w:cs="Calibri"/>
          <w:sz w:val="24"/>
          <w:szCs w:val="24"/>
        </w:rPr>
        <w:t>ic</w:t>
      </w:r>
      <w:r w:rsidRPr="0050149A">
        <w:rPr>
          <w:rFonts w:cs="Calibri"/>
          <w:sz w:val="24"/>
          <w:szCs w:val="24"/>
        </w:rPr>
        <w:t>a</w:t>
      </w:r>
      <w:r w:rsidRPr="0050149A">
        <w:rPr>
          <w:rFonts w:cs="Calibri"/>
          <w:sz w:val="24"/>
          <w:szCs w:val="24"/>
        </w:rPr>
        <w:t xml:space="preserve">rea articolelor 107 și 108 din </w:t>
      </w:r>
      <w:r w:rsidRPr="0050149A">
        <w:rPr>
          <w:rFonts w:cs="Calibri"/>
          <w:sz w:val="24"/>
          <w:szCs w:val="24"/>
        </w:rPr>
        <w:t xml:space="preserve">Tratatul privind funcționarea Uniunii </w:t>
      </w:r>
      <w:r w:rsidRPr="0050149A">
        <w:rPr>
          <w:rFonts w:cs="Calibri"/>
          <w:sz w:val="24"/>
          <w:szCs w:val="24"/>
        </w:rPr>
        <w:t xml:space="preserve">Europene ajutoarelor de minimis, cu </w:t>
      </w:r>
      <w:r w:rsidRPr="0050149A">
        <w:rPr>
          <w:rFonts w:cs="Calibri"/>
          <w:sz w:val="24"/>
          <w:szCs w:val="24"/>
        </w:rPr>
        <w:t>alte</w:t>
      </w:r>
      <w:r w:rsidRPr="0050149A">
        <w:rPr>
          <w:rFonts w:cs="Calibri"/>
          <w:sz w:val="24"/>
          <w:szCs w:val="24"/>
        </w:rPr>
        <w:t xml:space="preserve"> în</w:t>
      </w:r>
      <w:r w:rsidRPr="0050149A">
        <w:rPr>
          <w:rFonts w:cs="Calibri"/>
          <w:sz w:val="24"/>
          <w:szCs w:val="24"/>
        </w:rPr>
        <w:t>treprinderi</w:t>
      </w:r>
      <w:r w:rsidRPr="0050149A">
        <w:rPr>
          <w:rFonts w:cs="Calibri"/>
          <w:sz w:val="24"/>
          <w:szCs w:val="24"/>
        </w:rPr>
        <w:t xml:space="preserve">, </w:t>
      </w:r>
      <w:r w:rsidRPr="0050149A">
        <w:rPr>
          <w:rFonts w:cs="Calibri"/>
          <w:sz w:val="24"/>
          <w:szCs w:val="24"/>
        </w:rPr>
        <w:t>firmel</w:t>
      </w:r>
      <w:r w:rsidRPr="0050149A">
        <w:rPr>
          <w:rFonts w:cs="Calibri"/>
          <w:sz w:val="24"/>
          <w:szCs w:val="24"/>
        </w:rPr>
        <w:t>e</w:t>
      </w:r>
      <w:r w:rsidRPr="0050149A">
        <w:rPr>
          <w:rFonts w:cs="Calibri"/>
          <w:sz w:val="24"/>
          <w:szCs w:val="24"/>
        </w:rPr>
        <w:t xml:space="preserve"> aflate </w:t>
      </w:r>
      <w:r w:rsidRPr="0050149A">
        <w:rPr>
          <w:rFonts w:cs="Calibri"/>
          <w:sz w:val="24"/>
          <w:szCs w:val="24"/>
        </w:rPr>
        <w:t>în această situa</w:t>
      </w:r>
      <w:r w:rsidRPr="0050149A">
        <w:rPr>
          <w:rFonts w:cs="Calibri"/>
          <w:sz w:val="24"/>
          <w:szCs w:val="24"/>
        </w:rPr>
        <w:t>ț</w:t>
      </w:r>
      <w:r w:rsidRPr="0050149A">
        <w:rPr>
          <w:rFonts w:cs="Calibri"/>
          <w:sz w:val="24"/>
          <w:szCs w:val="24"/>
        </w:rPr>
        <w:t>ie</w:t>
      </w:r>
      <w:r w:rsidRPr="0050149A">
        <w:rPr>
          <w:rFonts w:cs="Calibri"/>
          <w:sz w:val="24"/>
          <w:szCs w:val="24"/>
        </w:rPr>
        <w:t xml:space="preserve"> </w:t>
      </w:r>
      <w:r w:rsidRPr="0050149A">
        <w:rPr>
          <w:rFonts w:cs="Calibri"/>
          <w:sz w:val="24"/>
          <w:szCs w:val="24"/>
        </w:rPr>
        <w:t>vor fi încadrate</w:t>
      </w:r>
      <w:r w:rsidRPr="0050149A">
        <w:rPr>
          <w:rFonts w:cs="Calibri"/>
          <w:sz w:val="24"/>
          <w:szCs w:val="24"/>
        </w:rPr>
        <w:t xml:space="preserve"> în</w:t>
      </w:r>
      <w:r w:rsidRPr="0050149A">
        <w:rPr>
          <w:rFonts w:cs="Calibri"/>
          <w:sz w:val="24"/>
          <w:szCs w:val="24"/>
        </w:rPr>
        <w:t xml:space="preserve"> plafonul rezultat din calcularea </w:t>
      </w:r>
      <w:r w:rsidRPr="0050149A">
        <w:rPr>
          <w:rFonts w:cs="Calibri"/>
          <w:sz w:val="24"/>
          <w:szCs w:val="24"/>
        </w:rPr>
        <w:t>cifrei de afaceri la</w:t>
      </w:r>
      <w:r w:rsidRPr="0050149A">
        <w:rPr>
          <w:rFonts w:cs="Calibri"/>
          <w:sz w:val="24"/>
          <w:szCs w:val="24"/>
        </w:rPr>
        <w:t xml:space="preserve"> nivelul întregului </w:t>
      </w:r>
      <w:r w:rsidRPr="0050149A">
        <w:rPr>
          <w:rFonts w:cs="Calibri"/>
          <w:sz w:val="24"/>
          <w:szCs w:val="24"/>
        </w:rPr>
        <w:t>gr</w:t>
      </w:r>
      <w:r w:rsidRPr="0050149A">
        <w:rPr>
          <w:rFonts w:cs="Calibri"/>
          <w:sz w:val="24"/>
          <w:szCs w:val="24"/>
        </w:rPr>
        <w:t>u</w:t>
      </w:r>
      <w:r w:rsidRPr="0050149A">
        <w:rPr>
          <w:rFonts w:cs="Calibri"/>
          <w:sz w:val="24"/>
          <w:szCs w:val="24"/>
        </w:rPr>
        <w:t xml:space="preserve">p, </w:t>
      </w:r>
      <w:r w:rsidRPr="0050149A">
        <w:rPr>
          <w:rFonts w:cs="Calibri"/>
          <w:sz w:val="24"/>
          <w:szCs w:val="24"/>
        </w:rPr>
        <w:t>una dint</w:t>
      </w:r>
      <w:r w:rsidRPr="0050149A">
        <w:rPr>
          <w:rFonts w:cs="Calibri"/>
          <w:sz w:val="24"/>
          <w:szCs w:val="24"/>
        </w:rPr>
        <w:t xml:space="preserve">re </w:t>
      </w:r>
      <w:r w:rsidRPr="0050149A">
        <w:rPr>
          <w:rFonts w:cs="Calibri"/>
          <w:sz w:val="24"/>
          <w:szCs w:val="24"/>
          <w:lang w:val="en-US"/>
        </w:rPr>
        <w:t>f</w:t>
      </w:r>
      <w:r w:rsidRPr="0050149A">
        <w:rPr>
          <w:rFonts w:cs="Calibri"/>
          <w:sz w:val="24"/>
          <w:szCs w:val="24"/>
          <w:lang w:val="en-US"/>
        </w:rPr>
        <w:t>irm</w:t>
      </w:r>
      <w:r w:rsidRPr="0050149A">
        <w:rPr>
          <w:rFonts w:cs="Calibri"/>
          <w:sz w:val="24"/>
          <w:szCs w:val="24"/>
          <w:lang w:val="en-US"/>
        </w:rPr>
        <w:t>a</w:t>
      </w:r>
      <w:r w:rsidRPr="0050149A">
        <w:rPr>
          <w:rFonts w:cs="Calibri"/>
          <w:sz w:val="24"/>
          <w:szCs w:val="24"/>
          <w:lang w:val="en-US"/>
        </w:rPr>
        <w:t xml:space="preserve"> </w:t>
      </w:r>
      <w:r w:rsidRPr="0050149A">
        <w:rPr>
          <w:rFonts w:cs="Calibri"/>
          <w:sz w:val="24"/>
          <w:szCs w:val="24"/>
          <w:lang w:val="en-US"/>
        </w:rPr>
        <w:t>urmând a fi</w:t>
      </w:r>
      <w:r w:rsidRPr="0050149A">
        <w:rPr>
          <w:rFonts w:cs="Calibri"/>
          <w:sz w:val="24"/>
          <w:szCs w:val="24"/>
          <w:lang w:val="en-US"/>
        </w:rPr>
        <w:t xml:space="preserve"> încadrată </w:t>
      </w:r>
      <w:r w:rsidRPr="0050149A">
        <w:rPr>
          <w:rFonts w:cs="Calibri"/>
          <w:sz w:val="24"/>
          <w:szCs w:val="24"/>
          <w:lang w:val="en-US"/>
        </w:rPr>
        <w:t xml:space="preserve">la plafonul </w:t>
      </w:r>
      <w:r w:rsidRPr="0050149A">
        <w:rPr>
          <w:rFonts w:cs="Calibri"/>
          <w:sz w:val="24"/>
          <w:szCs w:val="24"/>
          <w:lang w:val="en-US"/>
        </w:rPr>
        <w:t>de cotizație</w:t>
      </w:r>
      <w:r w:rsidRPr="0050149A">
        <w:rPr>
          <w:rFonts w:cs="Calibri"/>
          <w:sz w:val="24"/>
          <w:szCs w:val="24"/>
          <w:lang w:val="en-US"/>
        </w:rPr>
        <w:t xml:space="preserve"> </w:t>
      </w:r>
      <w:r w:rsidRPr="0050149A">
        <w:rPr>
          <w:rFonts w:cs="Calibri"/>
          <w:sz w:val="24"/>
          <w:szCs w:val="24"/>
          <w:lang w:val="en-US"/>
        </w:rPr>
        <w:t>af</w:t>
      </w:r>
      <w:r w:rsidRPr="0050149A">
        <w:rPr>
          <w:rFonts w:cs="Calibri"/>
          <w:sz w:val="24"/>
          <w:szCs w:val="24"/>
          <w:lang w:val="en-US"/>
        </w:rPr>
        <w:t>erent</w:t>
      </w:r>
      <w:r w:rsidRPr="0050149A">
        <w:rPr>
          <w:rFonts w:cs="Calibri"/>
          <w:sz w:val="24"/>
          <w:szCs w:val="24"/>
          <w:lang w:val="en-US"/>
        </w:rPr>
        <w:t xml:space="preserve"> </w:t>
      </w:r>
      <w:r w:rsidRPr="0050149A">
        <w:rPr>
          <w:rFonts w:cs="Calibri"/>
          <w:sz w:val="24"/>
          <w:szCs w:val="24"/>
          <w:lang w:val="en-US"/>
        </w:rPr>
        <w:t xml:space="preserve">rezultatului întregului grup, restul </w:t>
      </w:r>
      <w:r w:rsidRPr="0050149A">
        <w:rPr>
          <w:rFonts w:cs="Calibri"/>
          <w:sz w:val="24"/>
          <w:szCs w:val="24"/>
          <w:lang w:val="en-US"/>
        </w:rPr>
        <w:t xml:space="preserve">firmelor din grup fiind încadrate în plafonul minim </w:t>
      </w:r>
      <w:r w:rsidRPr="0050149A">
        <w:rPr>
          <w:rFonts w:cs="Calibri"/>
          <w:sz w:val="24"/>
          <w:szCs w:val="24"/>
          <w:lang w:val="en-US"/>
        </w:rPr>
        <w:t>(pachet</w:t>
      </w:r>
      <w:r w:rsidRPr="0050149A" w:rsidR="00526471">
        <w:rPr>
          <w:rFonts w:cs="Calibri"/>
          <w:sz w:val="24"/>
          <w:szCs w:val="24"/>
          <w:lang w:val="en-US"/>
        </w:rPr>
        <w:t>ul</w:t>
      </w:r>
      <w:r w:rsidRPr="0050149A">
        <w:rPr>
          <w:rFonts w:cs="Calibri"/>
          <w:sz w:val="24"/>
          <w:szCs w:val="24"/>
          <w:lang w:val="en-US"/>
        </w:rPr>
        <w:t xml:space="preserve"> de baz</w:t>
      </w:r>
      <w:r w:rsidRPr="0050149A">
        <w:rPr>
          <w:rFonts w:cs="Calibri"/>
          <w:sz w:val="24"/>
          <w:szCs w:val="24"/>
          <w:lang w:val="en-US"/>
        </w:rPr>
        <w:t>ă)</w:t>
      </w:r>
      <w:r w:rsidRPr="0050149A">
        <w:rPr>
          <w:rFonts w:cs="Calibri"/>
          <w:sz w:val="24"/>
          <w:szCs w:val="24"/>
          <w:lang w:val="en-US"/>
        </w:rPr>
        <w:t>.</w:t>
      </w:r>
      <w:r w:rsidRPr="0050149A">
        <w:rPr>
          <w:rFonts w:cs="Calibri"/>
          <w:sz w:val="24"/>
          <w:szCs w:val="24"/>
          <w:lang w:val="en-US"/>
        </w:rPr>
        <w:t xml:space="preserve"> </w:t>
      </w:r>
      <w:r w:rsidRPr="0050149A">
        <w:rPr>
          <w:rFonts w:cs="Calibri"/>
          <w:sz w:val="24"/>
          <w:szCs w:val="24"/>
          <w:lang w:val="en-US"/>
        </w:rPr>
        <w:t>F</w:t>
      </w:r>
      <w:r w:rsidRPr="0050149A">
        <w:rPr>
          <w:rFonts w:cs="Calibri"/>
          <w:sz w:val="24"/>
          <w:szCs w:val="24"/>
          <w:lang w:val="en-US"/>
        </w:rPr>
        <w:t xml:space="preserve">irmele </w:t>
      </w:r>
      <w:r w:rsidRPr="0050149A">
        <w:rPr>
          <w:rFonts w:cs="Calibri"/>
          <w:sz w:val="24"/>
          <w:szCs w:val="24"/>
          <w:lang w:val="en-US"/>
        </w:rPr>
        <w:t xml:space="preserve">din grup </w:t>
      </w:r>
      <w:r w:rsidRPr="0050149A">
        <w:rPr>
          <w:rFonts w:cs="Calibri"/>
          <w:sz w:val="24"/>
          <w:szCs w:val="24"/>
          <w:lang w:val="en-US"/>
        </w:rPr>
        <w:t>vor beneficia de facilită</w:t>
      </w:r>
      <w:r w:rsidRPr="0050149A">
        <w:rPr>
          <w:rFonts w:cs="Calibri"/>
          <w:sz w:val="24"/>
          <w:szCs w:val="24"/>
          <w:lang w:val="en-US"/>
        </w:rPr>
        <w:t>țile corespu</w:t>
      </w:r>
      <w:r w:rsidRPr="0050149A">
        <w:rPr>
          <w:rFonts w:cs="Calibri"/>
          <w:sz w:val="24"/>
          <w:szCs w:val="24"/>
          <w:lang w:val="en-US"/>
        </w:rPr>
        <w:t xml:space="preserve">nzătoare </w:t>
      </w:r>
      <w:r w:rsidRPr="0050149A">
        <w:rPr>
          <w:rFonts w:cs="Calibri"/>
          <w:sz w:val="24"/>
          <w:szCs w:val="24"/>
          <w:lang w:val="en-US"/>
        </w:rPr>
        <w:t>plafon</w:t>
      </w:r>
      <w:r w:rsidRPr="0050149A">
        <w:rPr>
          <w:rFonts w:cs="Calibri"/>
          <w:sz w:val="24"/>
          <w:szCs w:val="24"/>
          <w:lang w:val="en-US"/>
        </w:rPr>
        <w:t>u</w:t>
      </w:r>
      <w:r w:rsidRPr="0050149A">
        <w:rPr>
          <w:rFonts w:cs="Calibri"/>
          <w:sz w:val="24"/>
          <w:szCs w:val="24"/>
          <w:lang w:val="en-US"/>
        </w:rPr>
        <w:t>lu</w:t>
      </w:r>
      <w:r w:rsidRPr="0050149A">
        <w:rPr>
          <w:rFonts w:cs="Calibri"/>
          <w:sz w:val="24"/>
          <w:szCs w:val="24"/>
          <w:lang w:val="en-US"/>
        </w:rPr>
        <w:t>i de încadrare a grupului.</w:t>
      </w:r>
    </w:p>
    <w:p w:rsidR="00100B68" w:rsidRPr="0050149A" w:rsidP="003304C9">
      <w:pPr>
        <w:spacing w:after="120"/>
        <w:jc w:val="center"/>
        <w:rPr>
          <w:rFonts w:ascii="Calibri" w:eastAsia="Calibri" w:hAnsi="Calibri" w:cs="Calibri"/>
          <w:b/>
          <w:sz w:val="26"/>
          <w:szCs w:val="26"/>
        </w:rPr>
      </w:pPr>
    </w:p>
    <w:p w:rsidR="000A2340" w:rsidRPr="0050149A" w:rsidP="003304C9">
      <w:pPr>
        <w:widowControl w:val="0"/>
        <w:tabs>
          <w:tab w:val="left" w:pos="284"/>
        </w:tabs>
        <w:spacing w:after="120"/>
        <w:jc w:val="center"/>
        <w:rPr>
          <w:rFonts w:ascii="Calibri" w:hAnsi="Calibri" w:cs="Calibri"/>
          <w:b/>
          <w:bCs/>
          <w:i/>
          <w:sz w:val="28"/>
          <w:szCs w:val="28"/>
        </w:rPr>
      </w:pPr>
    </w:p>
    <w:p w:rsidR="00137751" w:rsidRPr="0050149A" w:rsidP="003304C9">
      <w:pPr>
        <w:widowControl w:val="0"/>
        <w:tabs>
          <w:tab w:val="left" w:pos="284"/>
        </w:tabs>
        <w:spacing w:after="120"/>
        <w:jc w:val="center"/>
        <w:rPr>
          <w:rFonts w:ascii="Calibri" w:hAnsi="Calibri" w:cs="Calibri"/>
          <w:b/>
          <w:bCs/>
          <w:i/>
          <w:sz w:val="26"/>
          <w:szCs w:val="26"/>
        </w:rPr>
      </w:pPr>
      <w:r w:rsidRPr="0050149A" w:rsidR="00482C3C">
        <w:rPr>
          <w:rFonts w:ascii="Calibri" w:hAnsi="Calibri" w:cs="Calibri"/>
          <w:b/>
          <w:bCs/>
          <w:i/>
          <w:sz w:val="26"/>
          <w:szCs w:val="26"/>
        </w:rPr>
        <w:t>Se</w:t>
      </w:r>
      <w:r w:rsidRPr="0050149A" w:rsidR="00482C3C">
        <w:rPr>
          <w:rFonts w:ascii="Calibri" w:hAnsi="Calibri" w:cs="Calibri"/>
          <w:b/>
          <w:bCs/>
          <w:i/>
          <w:sz w:val="26"/>
          <w:szCs w:val="26"/>
        </w:rPr>
        <w:t>rviciile și r</w:t>
      </w:r>
      <w:r w:rsidRPr="0050149A" w:rsidR="005A0469">
        <w:rPr>
          <w:rFonts w:ascii="Calibri" w:hAnsi="Calibri" w:cs="Calibri"/>
          <w:b/>
          <w:bCs/>
          <w:i/>
          <w:sz w:val="26"/>
          <w:szCs w:val="26"/>
        </w:rPr>
        <w:t>educerile se acord</w:t>
      </w:r>
      <w:r w:rsidRPr="0050149A" w:rsidR="00F50C47">
        <w:rPr>
          <w:rFonts w:ascii="Calibri" w:hAnsi="Calibri" w:cs="Calibri"/>
          <w:b/>
          <w:bCs/>
          <w:i/>
          <w:sz w:val="26"/>
          <w:szCs w:val="26"/>
        </w:rPr>
        <w:t>ă</w:t>
      </w:r>
      <w:r w:rsidRPr="0050149A" w:rsidR="005A0469">
        <w:rPr>
          <w:rFonts w:ascii="Calibri" w:hAnsi="Calibri" w:cs="Calibri"/>
          <w:b/>
          <w:bCs/>
          <w:i/>
          <w:sz w:val="26"/>
          <w:szCs w:val="26"/>
        </w:rPr>
        <w:t xml:space="preserve"> membrilor</w:t>
      </w:r>
      <w:r w:rsidRPr="0050149A" w:rsidR="000A2340">
        <w:rPr>
          <w:rFonts w:ascii="Calibri" w:hAnsi="Calibri" w:cs="Calibri"/>
          <w:b/>
          <w:bCs/>
          <w:i/>
          <w:sz w:val="26"/>
          <w:szCs w:val="26"/>
        </w:rPr>
        <w:t>,</w:t>
      </w:r>
      <w:r w:rsidRPr="0050149A" w:rsidR="005A0469">
        <w:rPr>
          <w:rFonts w:ascii="Calibri" w:hAnsi="Calibri" w:cs="Calibri"/>
          <w:b/>
          <w:bCs/>
          <w:i/>
          <w:sz w:val="26"/>
          <w:szCs w:val="26"/>
        </w:rPr>
        <w:t xml:space="preserve"> cu cotizaţia </w:t>
      </w:r>
      <w:r w:rsidRPr="0050149A" w:rsidR="001D6D54">
        <w:rPr>
          <w:rFonts w:ascii="Calibri" w:hAnsi="Calibri" w:cs="Calibri"/>
          <w:b/>
          <w:bCs/>
          <w:i/>
          <w:sz w:val="26"/>
          <w:szCs w:val="26"/>
        </w:rPr>
        <w:t xml:space="preserve">și </w:t>
      </w:r>
    </w:p>
    <w:p w:rsidR="00137751" w:rsidRPr="0050149A" w:rsidP="003304C9">
      <w:pPr>
        <w:widowControl w:val="0"/>
        <w:tabs>
          <w:tab w:val="left" w:pos="284"/>
        </w:tabs>
        <w:spacing w:after="120"/>
        <w:jc w:val="center"/>
        <w:rPr>
          <w:rFonts w:ascii="Calibri" w:hAnsi="Calibri" w:cs="Calibri"/>
          <w:b/>
          <w:bCs/>
          <w:i/>
          <w:sz w:val="26"/>
          <w:szCs w:val="26"/>
        </w:rPr>
      </w:pPr>
      <w:r w:rsidRPr="0050149A" w:rsidR="001D6D54">
        <w:rPr>
          <w:rFonts w:ascii="Calibri" w:hAnsi="Calibri" w:cs="Calibri"/>
          <w:b/>
          <w:bCs/>
          <w:i/>
          <w:sz w:val="26"/>
          <w:szCs w:val="26"/>
        </w:rPr>
        <w:t>toate obligațiile co</w:t>
      </w:r>
      <w:r w:rsidRPr="0050149A" w:rsidR="001D6D54">
        <w:rPr>
          <w:rFonts w:ascii="Calibri" w:hAnsi="Calibri" w:cs="Calibri"/>
          <w:b/>
          <w:bCs/>
          <w:i/>
          <w:sz w:val="26"/>
          <w:szCs w:val="26"/>
        </w:rPr>
        <w:t>nt</w:t>
      </w:r>
      <w:r w:rsidRPr="0050149A" w:rsidR="000B66CB">
        <w:rPr>
          <w:rFonts w:ascii="Calibri" w:hAnsi="Calibri" w:cs="Calibri"/>
          <w:b/>
          <w:bCs/>
          <w:i/>
          <w:sz w:val="26"/>
          <w:szCs w:val="26"/>
        </w:rPr>
        <w:t xml:space="preserve">ractuale 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î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n raport cu C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.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C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.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I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.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A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>.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 xml:space="preserve"> Brăila</w:t>
      </w:r>
      <w:r w:rsidRPr="0050149A" w:rsidR="00C87842">
        <w:rPr>
          <w:rFonts w:ascii="Calibri" w:hAnsi="Calibri" w:cs="Calibri"/>
          <w:b/>
          <w:bCs/>
          <w:i/>
          <w:sz w:val="26"/>
          <w:szCs w:val="26"/>
        </w:rPr>
        <w:t xml:space="preserve"> </w:t>
      </w:r>
      <w:r w:rsidRPr="0050149A" w:rsidR="005A0469">
        <w:rPr>
          <w:rFonts w:ascii="Calibri" w:hAnsi="Calibri" w:cs="Calibri"/>
          <w:b/>
          <w:bCs/>
          <w:i/>
          <w:sz w:val="26"/>
          <w:szCs w:val="26"/>
        </w:rPr>
        <w:t>achitat</w:t>
      </w:r>
      <w:r w:rsidRPr="0050149A" w:rsidR="000B66CB">
        <w:rPr>
          <w:rFonts w:ascii="Calibri" w:hAnsi="Calibri" w:cs="Calibri"/>
          <w:b/>
          <w:bCs/>
          <w:i/>
          <w:sz w:val="26"/>
          <w:szCs w:val="26"/>
        </w:rPr>
        <w:t>e</w:t>
      </w:r>
      <w:r w:rsidRPr="0050149A" w:rsidR="00482C3C">
        <w:rPr>
          <w:rFonts w:ascii="Calibri" w:hAnsi="Calibri" w:cs="Calibri"/>
          <w:b/>
          <w:bCs/>
          <w:i/>
          <w:sz w:val="26"/>
          <w:szCs w:val="26"/>
        </w:rPr>
        <w:t xml:space="preserve"> la zi</w:t>
      </w:r>
      <w:r w:rsidRPr="0050149A">
        <w:rPr>
          <w:rFonts w:ascii="Calibri" w:hAnsi="Calibri" w:cs="Calibri"/>
          <w:b/>
          <w:bCs/>
          <w:i/>
          <w:sz w:val="26"/>
          <w:szCs w:val="26"/>
        </w:rPr>
        <w:t>.</w:t>
      </w:r>
      <w:r w:rsidRPr="0050149A" w:rsidR="001D6D54">
        <w:rPr>
          <w:rFonts w:ascii="Calibri" w:hAnsi="Calibri" w:cs="Calibri"/>
          <w:b/>
          <w:bCs/>
          <w:i/>
          <w:sz w:val="26"/>
          <w:szCs w:val="26"/>
        </w:rPr>
        <w:t xml:space="preserve"> </w:t>
      </w:r>
    </w:p>
    <w:p w:rsidR="00054752" w:rsidRPr="0050149A" w:rsidP="003304C9">
      <w:pPr>
        <w:widowControl w:val="0"/>
        <w:tabs>
          <w:tab w:val="left" w:pos="284"/>
        </w:tabs>
        <w:spacing w:after="120"/>
        <w:jc w:val="center"/>
        <w:rPr>
          <w:rFonts w:ascii="Calibri" w:hAnsi="Calibri" w:cs="Calibri"/>
          <w:b/>
          <w:bCs/>
          <w:i/>
          <w:sz w:val="26"/>
          <w:szCs w:val="26"/>
        </w:rPr>
      </w:pPr>
      <w:r w:rsidRPr="0050149A" w:rsidR="00137751">
        <w:rPr>
          <w:rFonts w:ascii="Calibri" w:hAnsi="Calibri" w:cs="Calibri"/>
          <w:b/>
          <w:bCs/>
          <w:i/>
          <w:sz w:val="26"/>
          <w:szCs w:val="26"/>
        </w:rPr>
        <w:t>Toate r</w:t>
      </w:r>
      <w:r w:rsidRPr="0050149A" w:rsidR="001D6D54">
        <w:rPr>
          <w:rFonts w:ascii="Calibri" w:hAnsi="Calibri" w:cs="Calibri"/>
          <w:b/>
          <w:bCs/>
          <w:i/>
          <w:sz w:val="26"/>
          <w:szCs w:val="26"/>
        </w:rPr>
        <w:t xml:space="preserve">educerile se vor </w:t>
      </w:r>
      <w:r w:rsidRPr="0050149A" w:rsidR="001D6D54">
        <w:rPr>
          <w:rFonts w:ascii="Calibri" w:hAnsi="Calibri" w:cs="Calibri"/>
          <w:b/>
          <w:bCs/>
          <w:i/>
          <w:sz w:val="26"/>
          <w:szCs w:val="26"/>
        </w:rPr>
        <w:t>acorda conform Ghidului Serviciilor</w:t>
      </w:r>
      <w:r w:rsidRPr="0050149A">
        <w:rPr>
          <w:rFonts w:ascii="Calibri" w:hAnsi="Calibri" w:cs="Calibri"/>
          <w:b/>
          <w:bCs/>
          <w:i/>
          <w:sz w:val="26"/>
          <w:szCs w:val="26"/>
        </w:rPr>
        <w:t xml:space="preserve"> </w:t>
      </w:r>
    </w:p>
    <w:p w:rsidR="005A0469" w:rsidRPr="0050149A" w:rsidP="003304C9">
      <w:pPr>
        <w:widowControl w:val="0"/>
        <w:tabs>
          <w:tab w:val="left" w:pos="284"/>
        </w:tabs>
        <w:spacing w:after="120"/>
        <w:jc w:val="center"/>
        <w:rPr>
          <w:rFonts w:ascii="Calibri" w:hAnsi="Calibri" w:cs="Calibri"/>
          <w:b/>
          <w:bCs/>
          <w:i/>
          <w:sz w:val="26"/>
          <w:szCs w:val="26"/>
        </w:rPr>
      </w:pPr>
      <w:r w:rsidRPr="0050149A" w:rsidR="00054752">
        <w:rPr>
          <w:rFonts w:ascii="Calibri" w:hAnsi="Calibri" w:cs="Calibri"/>
          <w:b/>
          <w:bCs/>
          <w:i/>
          <w:sz w:val="26"/>
          <w:szCs w:val="26"/>
        </w:rPr>
        <w:t xml:space="preserve">aprobat de Colegiul de </w:t>
      </w:r>
      <w:r w:rsidRPr="0050149A" w:rsidR="00054752">
        <w:rPr>
          <w:rFonts w:ascii="Calibri" w:hAnsi="Calibri" w:cs="Calibri"/>
          <w:b/>
          <w:bCs/>
          <w:i/>
          <w:sz w:val="26"/>
          <w:szCs w:val="26"/>
        </w:rPr>
        <w:t>Con</w:t>
      </w:r>
      <w:r w:rsidRPr="0050149A" w:rsidR="00054752">
        <w:rPr>
          <w:rFonts w:ascii="Calibri" w:hAnsi="Calibri" w:cs="Calibri"/>
          <w:b/>
          <w:bCs/>
          <w:i/>
          <w:sz w:val="26"/>
          <w:szCs w:val="26"/>
        </w:rPr>
        <w:t>ducere al C.C.I.A. Brăila</w:t>
      </w:r>
      <w:r w:rsidRPr="0050149A" w:rsidR="001D6D54">
        <w:rPr>
          <w:rFonts w:ascii="Calibri" w:hAnsi="Calibri" w:cs="Calibri"/>
          <w:b/>
          <w:bCs/>
          <w:i/>
          <w:sz w:val="26"/>
          <w:szCs w:val="26"/>
        </w:rPr>
        <w:t>.</w:t>
      </w:r>
    </w:p>
    <w:sectPr w:rsidSect="003B71EE">
      <w:headerReference w:type="even" r:id="rId6"/>
      <w:footerReference w:type="even" r:id="rId7"/>
      <w:headerReference w:type="first" r:id="rId8"/>
      <w:endnotePr>
        <w:numFmt w:val="decimal"/>
      </w:endnotePr>
      <w:pgSz w:w="11906" w:h="16838" w:code="9"/>
      <w:pgMar w:top="1134" w:right="1134" w:bottom="993" w:left="1418" w:header="454" w:footer="584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Umbra-R">
    <w:altName w:val="Bahnschrift Light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ArialUpR">
    <w:altName w:val="Ari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useo 500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8A7" w:rsidRPr="00C046A5" w:rsidP="00CD746D">
    <w:pPr>
      <w:pStyle w:val="Footer"/>
      <w:pBdr>
        <w:top w:val="single" w:sz="4" w:space="1" w:color="auto"/>
      </w:pBdr>
      <w:jc w:val="center"/>
      <w:rPr>
        <w:i/>
        <w:sz w:val="18"/>
        <w:szCs w:val="18"/>
        <w:lang w:val="it-IT"/>
      </w:rPr>
    </w:pPr>
    <w:r w:rsidRPr="00C046A5" w:rsidR="003E746D">
      <w:rPr>
        <w:i/>
        <w:sz w:val="18"/>
        <w:szCs w:val="18"/>
        <w:lang w:val="it-IT"/>
      </w:rPr>
      <w:t>810245 Br</w:t>
    </w:r>
    <w:r w:rsidRPr="00C046A5">
      <w:rPr>
        <w:i/>
        <w:sz w:val="18"/>
        <w:szCs w:val="18"/>
        <w:lang w:val="it-IT"/>
      </w:rPr>
      <w:t>ă</w:t>
    </w:r>
    <w:r w:rsidRPr="00C046A5" w:rsidR="003E746D">
      <w:rPr>
        <w:i/>
        <w:sz w:val="18"/>
        <w:szCs w:val="18"/>
        <w:lang w:val="it-IT"/>
      </w:rPr>
      <w:t>ila,</w:t>
    </w:r>
    <w:r w:rsidRPr="00C046A5" w:rsidR="003E746D">
      <w:rPr>
        <w:i/>
        <w:sz w:val="18"/>
        <w:szCs w:val="18"/>
        <w:lang w:val="it-IT"/>
      </w:rPr>
      <w:t xml:space="preserve"> Aleea Pensionat</w:t>
    </w:r>
    <w:r w:rsidRPr="00C046A5">
      <w:rPr>
        <w:i/>
        <w:sz w:val="18"/>
        <w:szCs w:val="18"/>
        <w:lang w:val="it-IT"/>
      </w:rPr>
      <w:t>ului Nr.</w:t>
    </w:r>
    <w:r w:rsidRPr="00C046A5" w:rsidR="00654BD0">
      <w:rPr>
        <w:i/>
        <w:sz w:val="18"/>
        <w:szCs w:val="18"/>
        <w:lang w:val="it-IT"/>
      </w:rPr>
      <w:t xml:space="preserve"> </w:t>
    </w:r>
    <w:r w:rsidRPr="00C046A5">
      <w:rPr>
        <w:i/>
        <w:sz w:val="18"/>
        <w:szCs w:val="18"/>
        <w:lang w:val="it-IT"/>
      </w:rPr>
      <w:t>3,</w:t>
    </w:r>
    <w:r w:rsidRPr="00C046A5">
      <w:rPr>
        <w:i/>
        <w:sz w:val="18"/>
        <w:szCs w:val="18"/>
        <w:lang w:val="it-IT"/>
      </w:rPr>
      <w:t xml:space="preserve"> Tel/Fax: 0239613716</w:t>
    </w:r>
    <w:r w:rsidR="001D3BA0">
      <w:rPr>
        <w:i/>
        <w:sz w:val="18"/>
        <w:szCs w:val="18"/>
        <w:lang w:val="it-IT"/>
      </w:rPr>
      <w:t>, 0729.66.33.99</w:t>
    </w:r>
  </w:p>
  <w:p w:rsidR="003E746D" w:rsidRPr="00C046A5" w:rsidP="00CD746D">
    <w:pPr>
      <w:pStyle w:val="Footer"/>
      <w:pBdr>
        <w:top w:val="single" w:sz="4" w:space="1" w:color="auto"/>
      </w:pBdr>
      <w:jc w:val="center"/>
      <w:rPr>
        <w:i/>
        <w:sz w:val="18"/>
        <w:szCs w:val="18"/>
        <w:lang w:val="es-ES"/>
      </w:rPr>
    </w:pPr>
    <w:hyperlink r:id="rId1" w:history="1">
      <w:r w:rsidRPr="00C046A5">
        <w:rPr>
          <w:rStyle w:val="Hyperlink"/>
          <w:i/>
          <w:color w:val="auto"/>
          <w:sz w:val="18"/>
          <w:szCs w:val="18"/>
          <w:u w:val="none"/>
          <w:lang w:val="es-ES"/>
        </w:rPr>
        <w:t>office@cciabr.ro</w:t>
      </w:r>
    </w:hyperlink>
    <w:r w:rsidRPr="00C046A5">
      <w:rPr>
        <w:i/>
        <w:sz w:val="18"/>
        <w:szCs w:val="18"/>
        <w:lang w:val="es-ES"/>
      </w:rPr>
      <w:t xml:space="preserve">; </w:t>
    </w:r>
    <w:hyperlink r:id="rId2" w:history="1">
      <w:r w:rsidRPr="00C046A5">
        <w:rPr>
          <w:rStyle w:val="Hyperlink"/>
          <w:i/>
          <w:color w:val="auto"/>
          <w:sz w:val="18"/>
          <w:szCs w:val="18"/>
          <w:u w:val="none"/>
          <w:lang w:val="es-ES"/>
        </w:rPr>
        <w:t>www.cciab</w:t>
      </w:r>
      <w:r w:rsidRPr="00C046A5">
        <w:rPr>
          <w:rStyle w:val="Hyperlink"/>
          <w:i/>
          <w:color w:val="auto"/>
          <w:sz w:val="18"/>
          <w:szCs w:val="18"/>
          <w:u w:val="none"/>
          <w:lang w:val="es-ES"/>
        </w:rPr>
        <w:t>r.r</w:t>
      </w:r>
      <w:r w:rsidRPr="00C046A5">
        <w:rPr>
          <w:rStyle w:val="Hyperlink"/>
          <w:i/>
          <w:color w:val="auto"/>
          <w:sz w:val="18"/>
          <w:szCs w:val="18"/>
          <w:u w:val="none"/>
          <w:lang w:val="es-ES"/>
        </w:rPr>
        <w:t>o</w:t>
      </w:r>
    </w:hyperlink>
    <w:r w:rsidRPr="00C046A5" w:rsidR="00654BD0">
      <w:rPr>
        <w:i/>
        <w:sz w:val="18"/>
        <w:szCs w:val="18"/>
        <w:lang w:val="es-ES"/>
      </w:rPr>
      <w:t>;  Cod fiscal: RO 2243154</w:t>
    </w:r>
  </w:p>
  <w:p w:rsidR="003E746D" w:rsidRPr="00C046A5" w:rsidP="00CD746D">
    <w:pPr>
      <w:pStyle w:val="Footer"/>
      <w:pBdr>
        <w:top w:val="single" w:sz="4" w:space="1" w:color="auto"/>
      </w:pBdr>
      <w:jc w:val="center"/>
      <w:rPr>
        <w:i/>
      </w:rPr>
    </w:pPr>
    <w:r w:rsidRPr="00C046A5">
      <w:rPr>
        <w:i/>
        <w:sz w:val="18"/>
        <w:szCs w:val="18"/>
        <w:lang w:val="es-ES"/>
      </w:rPr>
      <w:t>B</w:t>
    </w:r>
    <w:r w:rsidRPr="00C046A5">
      <w:rPr>
        <w:i/>
        <w:sz w:val="18"/>
        <w:szCs w:val="18"/>
        <w:lang w:val="es-ES"/>
      </w:rPr>
      <w:t>CR</w:t>
    </w:r>
    <w:r w:rsidRPr="00C046A5">
      <w:rPr>
        <w:i/>
        <w:sz w:val="18"/>
        <w:szCs w:val="18"/>
        <w:lang w:val="es-ES"/>
      </w:rPr>
      <w:t>-Sucursala Br</w:t>
    </w:r>
    <w:r w:rsidRPr="00C046A5" w:rsidR="00A338A7">
      <w:rPr>
        <w:i/>
        <w:sz w:val="18"/>
        <w:szCs w:val="18"/>
        <w:lang w:val="es-ES"/>
      </w:rPr>
      <w:t>ă</w:t>
    </w:r>
    <w:r w:rsidRPr="00C046A5">
      <w:rPr>
        <w:i/>
        <w:sz w:val="18"/>
        <w:szCs w:val="18"/>
        <w:lang w:val="es-ES"/>
      </w:rPr>
      <w:t>ila</w:t>
    </w:r>
    <w:r w:rsidRPr="00C046A5" w:rsidR="00A338A7">
      <w:rPr>
        <w:i/>
        <w:sz w:val="18"/>
        <w:szCs w:val="18"/>
        <w:lang w:val="es-ES"/>
      </w:rPr>
      <w:t xml:space="preserve"> </w:t>
    </w:r>
    <w:r w:rsidRPr="00C046A5">
      <w:rPr>
        <w:i/>
        <w:sz w:val="18"/>
        <w:szCs w:val="18"/>
        <w:lang w:val="es-ES"/>
      </w:rPr>
      <w:t>-</w:t>
    </w:r>
    <w:r w:rsidRPr="00C046A5" w:rsidR="00A338A7">
      <w:rPr>
        <w:i/>
        <w:sz w:val="18"/>
        <w:szCs w:val="18"/>
        <w:lang w:val="es-ES"/>
      </w:rPr>
      <w:t xml:space="preserve"> </w:t>
    </w:r>
    <w:r w:rsidRPr="00C046A5">
      <w:rPr>
        <w:i/>
        <w:sz w:val="18"/>
        <w:szCs w:val="18"/>
        <w:lang w:val="es-ES"/>
      </w:rPr>
      <w:t>IBAN:RO59RNCB0048025925160001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CB2">
      <w:r>
        <w:separator/>
      </w:r>
    </w:p>
  </w:footnote>
  <w:footnote w:type="continuationSeparator" w:id="1">
    <w:p w:rsidR="00307CB2">
      <w:r>
        <w:continuationSeparator/>
      </w:r>
    </w:p>
  </w:footnote>
  <w:footnote w:id="2">
    <w:p w:rsidR="00F96EB0" w:rsidRPr="009A49BF" w:rsidP="00FE6603">
      <w:pPr>
        <w:autoSpaceDE w:val="0"/>
        <w:autoSpaceDN w:val="0"/>
        <w:adjustRightInd w:val="0"/>
        <w:rPr>
          <w:rFonts w:ascii="Calibri" w:hAnsi="Calibri" w:cs="Calibri"/>
          <w:b/>
          <w:i/>
          <w:sz w:val="22"/>
          <w:szCs w:val="22"/>
        </w:rPr>
      </w:pPr>
      <w:r w:rsidRPr="009A49BF">
        <w:rPr>
          <w:rStyle w:val="FootnoteNotBoldNotItalic"/>
          <w:rFonts w:ascii="Calibri" w:hAnsi="Calibri" w:cs="Calibri"/>
          <w:b w:val="0"/>
          <w:sz w:val="22"/>
          <w:szCs w:val="22"/>
          <w:vertAlign w:val="superscript"/>
        </w:rPr>
        <w:footnoteRef/>
      </w:r>
      <w:r w:rsidRPr="009A49BF">
        <w:rPr>
          <w:rStyle w:val="FootnoteNotBoldNotItalic"/>
          <w:rFonts w:ascii="Calibri" w:hAnsi="Calibri" w:cs="Calibri"/>
          <w:b w:val="0"/>
          <w:sz w:val="22"/>
          <w:szCs w:val="22"/>
        </w:rPr>
        <w:t xml:space="preserve"> 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>Se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 xml:space="preserve"> poa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 xml:space="preserve">te stabili </w:t>
      </w:r>
      <w:r>
        <w:rPr>
          <w:rFonts w:ascii="Calibri" w:hAnsi="Calibri" w:cs="Calibri"/>
          <w:i/>
          <w:sz w:val="22"/>
          <w:szCs w:val="22"/>
          <w:lang w:val="en-US"/>
        </w:rPr>
        <w:t>ș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>i o cotiza</w:t>
      </w:r>
      <w:r>
        <w:rPr>
          <w:rFonts w:ascii="Calibri" w:hAnsi="Calibri" w:cs="Calibri"/>
          <w:i/>
          <w:sz w:val="22"/>
          <w:szCs w:val="22"/>
          <w:lang w:val="en-US"/>
        </w:rPr>
        <w:t>ț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>ie va</w:t>
      </w:r>
      <w:r>
        <w:rPr>
          <w:rFonts w:ascii="Calibri" w:hAnsi="Calibri" w:cs="Calibri"/>
          <w:i/>
          <w:sz w:val="22"/>
          <w:szCs w:val="22"/>
          <w:lang w:val="en-US"/>
        </w:rPr>
        <w:t>riabil</w:t>
      </w:r>
      <w:r>
        <w:rPr>
          <w:rFonts w:ascii="Calibri" w:hAnsi="Calibri" w:cs="Calibri"/>
          <w:i/>
          <w:sz w:val="22"/>
          <w:szCs w:val="22"/>
          <w:lang w:val="en-US"/>
        </w:rPr>
        <w:t>ă</w:t>
      </w:r>
      <w:r>
        <w:rPr>
          <w:rFonts w:ascii="Calibri" w:hAnsi="Calibri" w:cs="Calibri"/>
          <w:i/>
          <w:sz w:val="22"/>
          <w:szCs w:val="22"/>
          <w:lang w:val="en-US"/>
        </w:rPr>
        <w:t>, pentru pachete de servi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 xml:space="preserve">cii negociate de 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>conducerea CCIA</w:t>
      </w:r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>Br</w:t>
      </w:r>
      <w:r>
        <w:rPr>
          <w:rFonts w:ascii="Calibri" w:hAnsi="Calibri" w:cs="Calibri"/>
          <w:i/>
          <w:sz w:val="22"/>
          <w:szCs w:val="22"/>
          <w:lang w:val="en-US"/>
        </w:rPr>
        <w:t>ă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 xml:space="preserve">ila </w:t>
      </w:r>
      <w:r>
        <w:rPr>
          <w:rFonts w:ascii="Calibri" w:hAnsi="Calibri" w:cs="Calibri"/>
          <w:i/>
          <w:sz w:val="22"/>
          <w:szCs w:val="22"/>
          <w:lang w:val="en-US"/>
        </w:rPr>
        <w:t>ș</w:t>
      </w:r>
      <w:r w:rsidRPr="009A49BF">
        <w:rPr>
          <w:rFonts w:ascii="Calibri" w:hAnsi="Calibri" w:cs="Calibri"/>
          <w:i/>
          <w:sz w:val="22"/>
          <w:szCs w:val="22"/>
          <w:lang w:val="en-US"/>
        </w:rPr>
        <w:t xml:space="preserve">i reprezentantul legal al </w:t>
      </w:r>
      <w:r>
        <w:rPr>
          <w:rFonts w:ascii="Calibri" w:hAnsi="Calibri" w:cs="Calibri"/>
          <w:i/>
          <w:sz w:val="22"/>
          <w:szCs w:val="22"/>
          <w:lang w:val="en-US"/>
        </w:rPr>
        <w:t>societ</w:t>
      </w:r>
      <w:r>
        <w:rPr>
          <w:rFonts w:ascii="Calibri" w:hAnsi="Calibri" w:cs="Calibri"/>
          <w:i/>
          <w:sz w:val="22"/>
          <w:szCs w:val="22"/>
          <w:lang w:val="en-US"/>
        </w:rPr>
        <w:t>ăț</w:t>
      </w:r>
      <w:r>
        <w:rPr>
          <w:rFonts w:ascii="Calibri" w:hAnsi="Calibri" w:cs="Calibri"/>
          <w:i/>
          <w:sz w:val="22"/>
          <w:szCs w:val="22"/>
          <w:lang w:val="en-US"/>
        </w:rPr>
        <w:t>ii.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469" w:rsidRPr="000D55D7" w:rsidP="005A0469">
    <w:pPr>
      <w:pStyle w:val="Header"/>
      <w:tabs>
        <w:tab w:val="clear" w:pos="8306"/>
      </w:tabs>
      <w:spacing w:line="360" w:lineRule="auto"/>
      <w:jc w:val="center"/>
      <w:rPr>
        <w:b/>
        <w:color w:val="0033CC"/>
        <w:kern w:val="2"/>
        <w:sz w:val="16"/>
        <w:szCs w:val="16"/>
        <w:lang w:val="it-IT"/>
      </w:rPr>
    </w:pPr>
  </w:p>
  <w:p w:rsidR="005A0469" w:rsidRPr="000D55D7" w:rsidP="005A0469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0033CC"/>
        <w:kern w:val="2"/>
        <w:sz w:val="16"/>
        <w:szCs w:val="16"/>
        <w:lang w:val="it-IT"/>
      </w:rPr>
    </w:pPr>
    <w:r>
      <w:rPr>
        <w:b/>
        <w:noProof/>
        <w:color w:val="0033CC"/>
        <w:kern w:val="2"/>
        <w:sz w:val="16"/>
        <w:szCs w:val="16"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79.6pt;height:82.2pt;margin-top:-23.8pt;margin-left:206.6pt;position:absolute;z-index:251660288" stroked="f">
          <v:imagedata r:id="rId1" o:title="Sigla aniversara CCIA BRAILA auriu"/>
          <w10:wrap type="square"/>
        </v:shape>
      </w:pict>
    </w:r>
  </w:p>
  <w:p w:rsidR="005A0469" w:rsidRPr="000D55D7" w:rsidP="005A0469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0033CC"/>
        <w:kern w:val="2"/>
        <w:sz w:val="16"/>
        <w:szCs w:val="16"/>
        <w:lang w:val="it-IT"/>
      </w:rPr>
    </w:pPr>
  </w:p>
  <w:p w:rsidR="005A0469" w:rsidRPr="000D55D7" w:rsidP="005A0469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363AF2"/>
        <w:kern w:val="2"/>
        <w:sz w:val="16"/>
        <w:szCs w:val="16"/>
        <w:lang w:val="it-IT"/>
      </w:rPr>
    </w:pPr>
  </w:p>
  <w:p w:rsidR="005A0469" w:rsidRPr="000D55D7" w:rsidP="005A0469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363AF2"/>
        <w:kern w:val="2"/>
        <w:sz w:val="16"/>
        <w:szCs w:val="16"/>
        <w:lang w:val="it-IT"/>
      </w:rPr>
    </w:pPr>
  </w:p>
  <w:p w:rsidR="005A0469" w:rsidRPr="000D55D7" w:rsidP="005A0469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363AF2"/>
        <w:kern w:val="2"/>
        <w:sz w:val="26"/>
        <w:szCs w:val="26"/>
        <w:lang w:val="it-IT"/>
      </w:rPr>
    </w:pPr>
    <w:r w:rsidRPr="000D55D7">
      <w:rPr>
        <w:b/>
        <w:color w:val="363AF2"/>
        <w:kern w:val="2"/>
        <w:sz w:val="26"/>
        <w:szCs w:val="26"/>
        <w:lang w:val="it-IT"/>
      </w:rPr>
      <w:t>CAMERA DE COMERȚ, INDUSTRIE ȘI AGRICULTURĂ BRĂILA</w:t>
    </w:r>
  </w:p>
  <w:p w:rsidR="005A0469" w:rsidRPr="000D55D7" w:rsidP="005A0469">
    <w:pPr>
      <w:pStyle w:val="Header"/>
      <w:tabs>
        <w:tab w:val="clear" w:pos="4153"/>
        <w:tab w:val="clear" w:pos="8306"/>
      </w:tabs>
      <w:spacing w:line="360" w:lineRule="auto"/>
      <w:jc w:val="center"/>
      <w:rPr>
        <w:rFonts w:ascii="Umbra-R" w:hAnsi="Umbra-R"/>
        <w:b/>
        <w:color w:val="363AF2"/>
        <w:kern w:val="2"/>
        <w:sz w:val="20"/>
        <w:szCs w:val="20"/>
      </w:rPr>
    </w:pPr>
    <w:r>
      <w:rPr>
        <w:b/>
        <w:noProof/>
        <w:color w:val="363AF2"/>
        <w:kern w:val="2"/>
        <w:sz w:val="20"/>
        <w:szCs w:val="20"/>
      </w:rPr>
      <w:pict>
        <v:line id="_x0000_s2050" style="position:absolute;z-index:251659264" from="6pt,13pt" to="449.3pt,13pt" strokeweight="1pt"/>
      </w:pict>
    </w:r>
    <w:r w:rsidRPr="000D55D7">
      <w:rPr>
        <w:b/>
        <w:color w:val="363AF2"/>
        <w:kern w:val="2"/>
        <w:sz w:val="20"/>
        <w:szCs w:val="20"/>
      </w:rPr>
      <w:t xml:space="preserve">ÎMPREUNĂ </w:t>
    </w:r>
    <w:r w:rsidRPr="000D55D7">
      <w:rPr>
        <w:b/>
        <w:color w:val="363AF2"/>
        <w:kern w:val="2"/>
        <w:sz w:val="20"/>
        <w:szCs w:val="20"/>
      </w:rPr>
      <w:t>PEN</w:t>
    </w:r>
    <w:r w:rsidRPr="000D55D7">
      <w:rPr>
        <w:b/>
        <w:color w:val="363AF2"/>
        <w:kern w:val="2"/>
        <w:sz w:val="20"/>
        <w:szCs w:val="20"/>
      </w:rPr>
      <w:t>TRU AFACEREA TA</w:t>
    </w:r>
  </w:p>
  <w:p w:rsidR="000C7C70" w:rsidP="005A0469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363AF2"/>
        <w:kern w:val="2"/>
        <w:sz w:val="20"/>
        <w:szCs w:val="20"/>
      </w:rPr>
    </w:pPr>
    <w:r w:rsidRPr="000D55D7" w:rsidR="005A0469">
      <w:rPr>
        <w:b/>
        <w:color w:val="363AF2"/>
        <w:kern w:val="2"/>
        <w:sz w:val="20"/>
        <w:szCs w:val="20"/>
      </w:rPr>
      <w:t>CHAMBER OF CO</w:t>
    </w:r>
    <w:r w:rsidRPr="000D55D7" w:rsidR="005A0469">
      <w:rPr>
        <w:b/>
        <w:color w:val="363AF2"/>
        <w:kern w:val="2"/>
        <w:sz w:val="20"/>
        <w:szCs w:val="20"/>
      </w:rPr>
      <w:t>MM</w:t>
    </w:r>
    <w:r w:rsidRPr="000D55D7" w:rsidR="005A0469">
      <w:rPr>
        <w:b/>
        <w:color w:val="363AF2"/>
        <w:kern w:val="2"/>
        <w:sz w:val="20"/>
        <w:szCs w:val="20"/>
      </w:rPr>
      <w:t>ERCE, INDUSTRY AND AGRICULTURE BR</w:t>
    </w:r>
    <w:r w:rsidR="00E258E3">
      <w:rPr>
        <w:b/>
        <w:color w:val="363AF2"/>
        <w:kern w:val="2"/>
        <w:sz w:val="20"/>
        <w:szCs w:val="20"/>
      </w:rPr>
      <w:t>Ă</w:t>
    </w:r>
    <w:r w:rsidRPr="000D55D7" w:rsidR="005A0469">
      <w:rPr>
        <w:b/>
        <w:color w:val="363AF2"/>
        <w:kern w:val="2"/>
        <w:sz w:val="20"/>
        <w:szCs w:val="20"/>
      </w:rPr>
      <w:t>ILA</w:t>
    </w:r>
  </w:p>
  <w:p w:rsidR="00CD746D" w:rsidRPr="00CD746D" w:rsidP="005A0469">
    <w:pPr>
      <w:pStyle w:val="Header"/>
      <w:tabs>
        <w:tab w:val="clear" w:pos="4153"/>
        <w:tab w:val="clear" w:pos="8306"/>
      </w:tabs>
      <w:spacing w:line="360" w:lineRule="auto"/>
      <w:jc w:val="center"/>
      <w:rPr>
        <w:color w:val="363AF2"/>
        <w:kern w:val="2"/>
        <w:sz w:val="8"/>
        <w:szCs w:val="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C70" w:rsidRPr="000D55D7" w:rsidP="000D55D7">
    <w:pPr>
      <w:pStyle w:val="Header"/>
      <w:tabs>
        <w:tab w:val="clear" w:pos="8306"/>
      </w:tabs>
      <w:spacing w:line="360" w:lineRule="auto"/>
      <w:jc w:val="center"/>
      <w:rPr>
        <w:b/>
        <w:color w:val="0033CC"/>
        <w:kern w:val="2"/>
        <w:sz w:val="16"/>
        <w:szCs w:val="16"/>
        <w:lang w:val="it-IT"/>
      </w:rPr>
    </w:pPr>
  </w:p>
  <w:p w:rsidR="000C7C70" w:rsidRPr="000D55D7" w:rsidP="000D55D7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0033CC"/>
        <w:kern w:val="2"/>
        <w:sz w:val="16"/>
        <w:szCs w:val="16"/>
        <w:lang w:val="it-IT"/>
      </w:rPr>
    </w:pPr>
    <w:r>
      <w:rPr>
        <w:b/>
        <w:noProof/>
        <w:color w:val="0033CC"/>
        <w:kern w:val="2"/>
        <w:sz w:val="16"/>
        <w:szCs w:val="16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width:73.5pt;height:74.25pt;margin-top:-20.5pt;margin-left:189pt;position:absolute;z-index:251661312" stroked="f">
          <v:imagedata r:id="rId1" o:title="Sigla auriu"/>
          <w10:wrap type="square"/>
        </v:shape>
      </w:pict>
    </w:r>
  </w:p>
  <w:p w:rsidR="000C7C70" w:rsidRPr="000D55D7" w:rsidP="000D55D7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0033CC"/>
        <w:kern w:val="2"/>
        <w:sz w:val="16"/>
        <w:szCs w:val="16"/>
        <w:lang w:val="it-IT"/>
      </w:rPr>
    </w:pPr>
  </w:p>
  <w:p w:rsidR="000C7C70" w:rsidRPr="000D55D7" w:rsidP="000D55D7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363AF2"/>
        <w:kern w:val="2"/>
        <w:sz w:val="16"/>
        <w:szCs w:val="16"/>
        <w:lang w:val="it-IT"/>
      </w:rPr>
    </w:pPr>
  </w:p>
  <w:p w:rsidR="000C7C70" w:rsidRPr="000D55D7" w:rsidP="000D55D7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363AF2"/>
        <w:kern w:val="2"/>
        <w:sz w:val="16"/>
        <w:szCs w:val="16"/>
        <w:lang w:val="it-IT"/>
      </w:rPr>
    </w:pPr>
  </w:p>
  <w:p w:rsidR="000C7C70" w:rsidRPr="000D55D7" w:rsidP="000D55D7">
    <w:pPr>
      <w:pStyle w:val="Header"/>
      <w:tabs>
        <w:tab w:val="clear" w:pos="4153"/>
        <w:tab w:val="clear" w:pos="8306"/>
      </w:tabs>
      <w:spacing w:line="360" w:lineRule="auto"/>
      <w:jc w:val="center"/>
      <w:rPr>
        <w:b/>
        <w:color w:val="363AF2"/>
        <w:kern w:val="2"/>
        <w:sz w:val="26"/>
        <w:szCs w:val="26"/>
        <w:lang w:val="it-IT"/>
      </w:rPr>
    </w:pPr>
    <w:r w:rsidRPr="000D55D7">
      <w:rPr>
        <w:b/>
        <w:color w:val="363AF2"/>
        <w:kern w:val="2"/>
        <w:sz w:val="26"/>
        <w:szCs w:val="26"/>
        <w:lang w:val="it-IT"/>
      </w:rPr>
      <w:t>CAMERA DE COMERȚ, INDUST</w:t>
    </w:r>
    <w:r w:rsidRPr="000D55D7">
      <w:rPr>
        <w:b/>
        <w:color w:val="363AF2"/>
        <w:kern w:val="2"/>
        <w:sz w:val="26"/>
        <w:szCs w:val="26"/>
        <w:lang w:val="it-IT"/>
      </w:rPr>
      <w:t>RIE ȘI AGRICULTURĂ BRĂILA</w:t>
    </w:r>
  </w:p>
  <w:p w:rsidR="000C7C70" w:rsidRPr="000D55D7" w:rsidP="000D55D7">
    <w:pPr>
      <w:pStyle w:val="Header"/>
      <w:tabs>
        <w:tab w:val="clear" w:pos="4153"/>
        <w:tab w:val="clear" w:pos="8306"/>
      </w:tabs>
      <w:spacing w:line="360" w:lineRule="auto"/>
      <w:jc w:val="center"/>
      <w:rPr>
        <w:rFonts w:ascii="Umbra-R" w:hAnsi="Umbra-R"/>
        <w:b/>
        <w:color w:val="363AF2"/>
        <w:kern w:val="2"/>
        <w:sz w:val="20"/>
        <w:szCs w:val="20"/>
      </w:rPr>
    </w:pPr>
    <w:r>
      <w:rPr>
        <w:b/>
        <w:noProof/>
        <w:color w:val="363AF2"/>
        <w:kern w:val="2"/>
        <w:sz w:val="20"/>
        <w:szCs w:val="20"/>
      </w:rPr>
      <w:pict>
        <v:line id="_x0000_s2052" style="position:absolute;z-index:251658240" from="6pt,13pt" to="449.3pt,13pt" strokeweight="1pt"/>
      </w:pict>
    </w:r>
    <w:r w:rsidRPr="000D55D7">
      <w:rPr>
        <w:b/>
        <w:color w:val="363AF2"/>
        <w:kern w:val="2"/>
        <w:sz w:val="20"/>
        <w:szCs w:val="20"/>
      </w:rPr>
      <w:t>ÎMPREUNĂ PENTRU AFACEREA TA</w:t>
    </w:r>
  </w:p>
  <w:p w:rsidR="0026228C" w:rsidRPr="000D55D7" w:rsidP="000D55D7">
    <w:pPr>
      <w:pStyle w:val="Header"/>
      <w:tabs>
        <w:tab w:val="clear" w:pos="4153"/>
        <w:tab w:val="clear" w:pos="8306"/>
      </w:tabs>
      <w:spacing w:line="360" w:lineRule="auto"/>
      <w:jc w:val="center"/>
      <w:rPr>
        <w:color w:val="363AF2"/>
        <w:kern w:val="2"/>
      </w:rPr>
    </w:pPr>
    <w:r w:rsidRPr="000D55D7" w:rsidR="000C7C70">
      <w:rPr>
        <w:b/>
        <w:color w:val="363AF2"/>
        <w:kern w:val="2"/>
        <w:sz w:val="20"/>
        <w:szCs w:val="20"/>
      </w:rPr>
      <w:t>CHAMBER OF COMMERCE, INDUSTRY AND AGRICULTURE BRĂILA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Jc w:val="left"/>
    </w:lvl>
    <w:lvl w:ilvl="2">
      <w:start w:val="1"/>
      <w:numFmt w:val="bullet"/>
      <w:lvlJc w:val="left"/>
    </w:lvl>
    <w:lvl w:ilvl="3">
      <w:start w:val="1"/>
      <w:numFmt w:val="bullet"/>
      <w:lvlJc w:val="left"/>
    </w:lvl>
    <w:lvl w:ilvl="4">
      <w:start w:val="1"/>
      <w:numFmt w:val="bullet"/>
      <w:lvlJc w:val="left"/>
    </w:lvl>
    <w:lvl w:ilvl="5">
      <w:start w:val="1"/>
      <w:numFmt w:val="bullet"/>
      <w:lvlJc w:val="left"/>
    </w:lvl>
    <w:lvl w:ilvl="6">
      <w:start w:val="1"/>
      <w:numFmt w:val="bullet"/>
      <w:lvlJc w:val="left"/>
    </w:lvl>
    <w:lvl w:ilvl="7">
      <w:start w:val="1"/>
      <w:numFmt w:val="bullet"/>
      <w:lvlJc w:val="left"/>
    </w:lvl>
    <w:lvl w:ilvl="8">
      <w:start w:val="1"/>
      <w:numFmt w:val="bullet"/>
      <w:lvlJc w:val="left"/>
    </w:lvl>
  </w:abstractNum>
  <w:abstractNum w:abstractNumId="1">
    <w:nsid w:val="027D3584"/>
    <w:multiLevelType w:val="hybridMultilevel"/>
    <w:tmpl w:val="78B41BF2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90DF9"/>
    <w:multiLevelType w:val="hybridMultilevel"/>
    <w:tmpl w:val="92F2C964"/>
    <w:lvl w:ilvl="0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26206"/>
    <w:multiLevelType w:val="hybridMultilevel"/>
    <w:tmpl w:val="68BC834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8D4659"/>
    <w:multiLevelType w:val="singleLevel"/>
    <w:tmpl w:val="F488B5CC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">
    <w:nsid w:val="1D090CC8"/>
    <w:multiLevelType w:val="hybridMultilevel"/>
    <w:tmpl w:val="ABEC17AA"/>
    <w:lvl w:ilvl="0">
      <w:start w:val="1"/>
      <w:numFmt w:val="decimal"/>
      <w:lvlText w:val="(%1)"/>
      <w:lvlJc w:val="left"/>
      <w:pPr>
        <w:ind w:left="1080" w:hanging="72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C092C"/>
    <w:multiLevelType w:val="hybridMultilevel"/>
    <w:tmpl w:val="335CBB8E"/>
    <w:lvl w:ilvl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5432FB1"/>
    <w:multiLevelType w:val="multilevel"/>
    <w:tmpl w:val="DF5A2DF6"/>
    <w:lvl w:ilvl="0">
      <w:start w:val="1"/>
      <w:numFmt w:val="bullet"/>
      <w:lvlText w:val="•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8">
    <w:nsid w:val="27B61A30"/>
    <w:multiLevelType w:val="multilevel"/>
    <w:tmpl w:val="9BDA8094"/>
    <w:lvl w:ilvl="0">
      <w:start w:val="1"/>
      <w:numFmt w:val="bullet"/>
      <w:lvlText w:val="-"/>
      <w:lvlJc w:val="left"/>
      <w:rPr>
        <w:rFonts w:ascii="Arial" w:hAnsi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9">
    <w:nsid w:val="2EB223EC"/>
    <w:multiLevelType w:val="multilevel"/>
    <w:tmpl w:val="2026D3B2"/>
    <w:lvl w:ilvl="0">
      <w:start w:val="1"/>
      <w:numFmt w:val="decimal"/>
      <w:lvlText w:val="%1."/>
      <w:lvlJc w:val="left"/>
      <w:rPr>
        <w:rFonts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0">
    <w:nsid w:val="31D27C41"/>
    <w:multiLevelType w:val="multilevel"/>
    <w:tmpl w:val="32741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3C083EB2"/>
    <w:multiLevelType w:val="hybridMultilevel"/>
    <w:tmpl w:val="0E5E9C7E"/>
    <w:lvl w:ilvl="0">
      <w:start w:val="2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25F69D2"/>
    <w:multiLevelType w:val="hybridMultilevel"/>
    <w:tmpl w:val="CF8A7ACE"/>
    <w:lvl w:ilvl="0">
      <w:start w:val="1"/>
      <w:numFmt w:val="lowerLetter"/>
      <w:lvlText w:val="%1)"/>
      <w:lvlJc w:val="left"/>
      <w:pPr>
        <w:ind w:left="660" w:hanging="360"/>
      </w:pPr>
    </w:lvl>
    <w:lvl w:ilvl="1" w:tentative="1">
      <w:start w:val="1"/>
      <w:numFmt w:val="lowerLetter"/>
      <w:lvlText w:val="%2."/>
      <w:lvlJc w:val="left"/>
      <w:pPr>
        <w:ind w:left="1380" w:hanging="360"/>
      </w:pPr>
    </w:lvl>
    <w:lvl w:ilvl="2" w:tentative="1">
      <w:start w:val="1"/>
      <w:numFmt w:val="lowerRoman"/>
      <w:lvlText w:val="%3."/>
      <w:lvlJc w:val="right"/>
      <w:pPr>
        <w:ind w:left="2100" w:hanging="180"/>
      </w:pPr>
    </w:lvl>
    <w:lvl w:ilvl="3" w:tentative="1">
      <w:start w:val="1"/>
      <w:numFmt w:val="decimal"/>
      <w:lvlText w:val="%4."/>
      <w:lvlJc w:val="left"/>
      <w:pPr>
        <w:ind w:left="2820" w:hanging="360"/>
      </w:pPr>
    </w:lvl>
    <w:lvl w:ilvl="4" w:tentative="1">
      <w:start w:val="1"/>
      <w:numFmt w:val="lowerLetter"/>
      <w:lvlText w:val="%5."/>
      <w:lvlJc w:val="left"/>
      <w:pPr>
        <w:ind w:left="3540" w:hanging="360"/>
      </w:pPr>
    </w:lvl>
    <w:lvl w:ilvl="5" w:tentative="1">
      <w:start w:val="1"/>
      <w:numFmt w:val="lowerRoman"/>
      <w:lvlText w:val="%6."/>
      <w:lvlJc w:val="right"/>
      <w:pPr>
        <w:ind w:left="4260" w:hanging="180"/>
      </w:pPr>
    </w:lvl>
    <w:lvl w:ilvl="6" w:tentative="1">
      <w:start w:val="1"/>
      <w:numFmt w:val="decimal"/>
      <w:lvlText w:val="%7."/>
      <w:lvlJc w:val="left"/>
      <w:pPr>
        <w:ind w:left="4980" w:hanging="360"/>
      </w:pPr>
    </w:lvl>
    <w:lvl w:ilvl="7" w:tentative="1">
      <w:start w:val="1"/>
      <w:numFmt w:val="lowerLetter"/>
      <w:lvlText w:val="%8."/>
      <w:lvlJc w:val="left"/>
      <w:pPr>
        <w:ind w:left="5700" w:hanging="360"/>
      </w:pPr>
    </w:lvl>
    <w:lvl w:ilvl="8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48523960"/>
    <w:multiLevelType w:val="hybridMultilevel"/>
    <w:tmpl w:val="AB7C3E7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B91563"/>
    <w:multiLevelType w:val="multilevel"/>
    <w:tmpl w:val="5ADACC74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o-RO" w:eastAsia="ro-RO" w:bidi="ro-RO"/>
      </w:rPr>
    </w:lvl>
    <w:lvl w:ilvl="1">
      <w:start w:val="0"/>
      <w:numFmt w:val="decimal"/>
      <w:lvlJc w:val="left"/>
      <w:pPr>
        <w:ind w:left="0" w:firstLine="0"/>
      </w:pPr>
    </w:lvl>
    <w:lvl w:ilvl="2">
      <w:start w:val="0"/>
      <w:numFmt w:val="decimal"/>
      <w:lvlJc w:val="left"/>
      <w:pPr>
        <w:ind w:left="0" w:firstLine="0"/>
      </w:pPr>
    </w:lvl>
    <w:lvl w:ilvl="3">
      <w:start w:val="0"/>
      <w:numFmt w:val="decimal"/>
      <w:lvlJc w:val="left"/>
      <w:pPr>
        <w:ind w:left="0" w:firstLine="0"/>
      </w:pPr>
    </w:lvl>
    <w:lvl w:ilvl="4">
      <w:start w:val="0"/>
      <w:numFmt w:val="decimal"/>
      <w:lvlJc w:val="left"/>
      <w:pPr>
        <w:ind w:left="0" w:firstLine="0"/>
      </w:pPr>
    </w:lvl>
    <w:lvl w:ilvl="5">
      <w:start w:val="0"/>
      <w:numFmt w:val="decimal"/>
      <w:lvlJc w:val="left"/>
      <w:pPr>
        <w:ind w:left="0" w:firstLine="0"/>
      </w:pPr>
    </w:lvl>
    <w:lvl w:ilvl="6">
      <w:start w:val="0"/>
      <w:numFmt w:val="decimal"/>
      <w:lvlJc w:val="left"/>
      <w:pPr>
        <w:ind w:left="0" w:firstLine="0"/>
      </w:pPr>
    </w:lvl>
    <w:lvl w:ilvl="7">
      <w:start w:val="0"/>
      <w:numFmt w:val="decimal"/>
      <w:lvlJc w:val="left"/>
      <w:pPr>
        <w:ind w:left="0" w:firstLine="0"/>
      </w:pPr>
    </w:lvl>
    <w:lvl w:ilvl="8">
      <w:start w:val="0"/>
      <w:numFmt w:val="decimal"/>
      <w:lvlJc w:val="left"/>
      <w:pPr>
        <w:ind w:left="0" w:firstLine="0"/>
      </w:pPr>
    </w:lvl>
  </w:abstractNum>
  <w:abstractNum w:abstractNumId="15">
    <w:nsid w:val="4B2166C5"/>
    <w:multiLevelType w:val="multilevel"/>
    <w:tmpl w:val="9BDA8094"/>
    <w:lvl w:ilvl="0">
      <w:start w:val="1"/>
      <w:numFmt w:val="bullet"/>
      <w:lvlText w:val="-"/>
      <w:lvlJc w:val="left"/>
      <w:rPr>
        <w:rFonts w:ascii="Arial" w:hAnsi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o-RO" w:eastAsia="ro-RO" w:bidi="ro-RO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6">
    <w:nsid w:val="4E740F2F"/>
    <w:multiLevelType w:val="singleLevel"/>
    <w:tmpl w:val="126CFD9A"/>
    <w:lvl w:ilvl="0">
      <w:start w:val="1"/>
      <w:numFmt w:val="upperRoman"/>
      <w:lvlText w:val="%1. "/>
      <w:lvlJc w:val="left"/>
      <w:pPr>
        <w:tabs>
          <w:tab w:val="num" w:pos="1020"/>
        </w:tabs>
        <w:ind w:left="735" w:hanging="435"/>
      </w:pPr>
      <w:rPr>
        <w:rFonts w:cs="Times New Roman" w:hint="default"/>
      </w:rPr>
    </w:lvl>
  </w:abstractNum>
  <w:abstractNum w:abstractNumId="17">
    <w:nsid w:val="4EB12FDD"/>
    <w:multiLevelType w:val="hybridMultilevel"/>
    <w:tmpl w:val="97D65FC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17F4B05"/>
    <w:multiLevelType w:val="hybridMultilevel"/>
    <w:tmpl w:val="745082D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A10215"/>
    <w:multiLevelType w:val="hybridMultilevel"/>
    <w:tmpl w:val="ECDC751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156F2C"/>
    <w:multiLevelType w:val="hybridMultilevel"/>
    <w:tmpl w:val="7DE8B9AA"/>
    <w:lvl w:ilvl="0">
      <w:start w:val="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F56BDB"/>
    <w:multiLevelType w:val="singleLevel"/>
    <w:tmpl w:val="23AAB58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2">
    <w:nsid w:val="6D895F2A"/>
    <w:multiLevelType w:val="hybridMultilevel"/>
    <w:tmpl w:val="29BEA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3DC20CC"/>
    <w:multiLevelType w:val="hybridMultilevel"/>
    <w:tmpl w:val="8272F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C54D03"/>
    <w:multiLevelType w:val="hybridMultilevel"/>
    <w:tmpl w:val="36CC8A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9C6666"/>
    <w:multiLevelType w:val="hybridMultilevel"/>
    <w:tmpl w:val="6BFC20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C0816"/>
    <w:multiLevelType w:val="hybridMultilevel"/>
    <w:tmpl w:val="B4FA8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2"/>
  </w:num>
  <w:num w:numId="3">
    <w:abstractNumId w:val="6"/>
  </w:num>
  <w:num w:numId="4">
    <w:abstractNumId w:val="3"/>
  </w:num>
  <w:num w:numId="5">
    <w:abstractNumId w:val="10"/>
  </w:num>
  <w:num w:numId="6">
    <w:abstractNumId w:val="11"/>
  </w:num>
  <w:num w:numId="7">
    <w:abstractNumId w:val="2"/>
  </w:num>
  <w:num w:numId="8">
    <w:abstractNumId w:val="26"/>
  </w:num>
  <w:num w:numId="9">
    <w:abstractNumId w:val="19"/>
  </w:num>
  <w:num w:numId="10">
    <w:abstractNumId w:val="13"/>
  </w:num>
  <w:num w:numId="11">
    <w:abstractNumId w:val="18"/>
  </w:num>
  <w:num w:numId="1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16"/>
  </w:num>
  <w:num w:numId="15">
    <w:abstractNumId w:val="1"/>
  </w:num>
  <w:num w:numId="16">
    <w:abstractNumId w:val="12"/>
  </w:num>
  <w:num w:numId="17">
    <w:abstractNumId w:val="21"/>
  </w:num>
  <w:num w:numId="18">
    <w:abstractNumId w:val="4"/>
  </w:num>
  <w:num w:numId="19">
    <w:abstractNumId w:val="0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24"/>
  </w:num>
  <w:num w:numId="23">
    <w:abstractNumId w:val="20"/>
  </w:num>
  <w:num w:numId="24">
    <w:abstractNumId w:val="25"/>
  </w:num>
  <w:num w:numId="25">
    <w:abstractNumId w:val="17"/>
  </w:num>
  <w:num w:numId="26">
    <w:abstractNumId w:val="9"/>
  </w:num>
  <w:num w:numId="27">
    <w:abstractNumId w:val="8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oNotTrackMoves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pos w:val="sectEnd"/>
    <w:numFmt w:val="decimal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1D20"/>
    <w:rsid w:val="00000C31"/>
    <w:rsid w:val="0000193D"/>
    <w:rsid w:val="00002272"/>
    <w:rsid w:val="00003A0F"/>
    <w:rsid w:val="00003CFE"/>
    <w:rsid w:val="00005718"/>
    <w:rsid w:val="00005B49"/>
    <w:rsid w:val="00010F68"/>
    <w:rsid w:val="00010FCF"/>
    <w:rsid w:val="00014A99"/>
    <w:rsid w:val="00015831"/>
    <w:rsid w:val="00023361"/>
    <w:rsid w:val="00023E7C"/>
    <w:rsid w:val="00030EA6"/>
    <w:rsid w:val="0003422C"/>
    <w:rsid w:val="000344B5"/>
    <w:rsid w:val="00035CF4"/>
    <w:rsid w:val="0003634C"/>
    <w:rsid w:val="000374D1"/>
    <w:rsid w:val="00037533"/>
    <w:rsid w:val="00041313"/>
    <w:rsid w:val="00041646"/>
    <w:rsid w:val="00044C19"/>
    <w:rsid w:val="000511F6"/>
    <w:rsid w:val="00051262"/>
    <w:rsid w:val="00051F72"/>
    <w:rsid w:val="00052E96"/>
    <w:rsid w:val="00054752"/>
    <w:rsid w:val="00056218"/>
    <w:rsid w:val="00065118"/>
    <w:rsid w:val="00066186"/>
    <w:rsid w:val="00066633"/>
    <w:rsid w:val="00072754"/>
    <w:rsid w:val="00072BC4"/>
    <w:rsid w:val="0007378E"/>
    <w:rsid w:val="00075A58"/>
    <w:rsid w:val="000813D8"/>
    <w:rsid w:val="00084FF2"/>
    <w:rsid w:val="000900E7"/>
    <w:rsid w:val="00090402"/>
    <w:rsid w:val="00091470"/>
    <w:rsid w:val="000923C0"/>
    <w:rsid w:val="00093194"/>
    <w:rsid w:val="00094FB9"/>
    <w:rsid w:val="00097923"/>
    <w:rsid w:val="00097B49"/>
    <w:rsid w:val="000A14B5"/>
    <w:rsid w:val="000A2340"/>
    <w:rsid w:val="000A2FC8"/>
    <w:rsid w:val="000A3C58"/>
    <w:rsid w:val="000A4307"/>
    <w:rsid w:val="000A60FD"/>
    <w:rsid w:val="000A6459"/>
    <w:rsid w:val="000B13AF"/>
    <w:rsid w:val="000B3475"/>
    <w:rsid w:val="000B6245"/>
    <w:rsid w:val="000B66CB"/>
    <w:rsid w:val="000C3FD4"/>
    <w:rsid w:val="000C7C70"/>
    <w:rsid w:val="000D0BC4"/>
    <w:rsid w:val="000D1C8A"/>
    <w:rsid w:val="000D2F00"/>
    <w:rsid w:val="000D41E9"/>
    <w:rsid w:val="000D55D7"/>
    <w:rsid w:val="000D5D8F"/>
    <w:rsid w:val="000D5E69"/>
    <w:rsid w:val="000E1D89"/>
    <w:rsid w:val="000E2E8D"/>
    <w:rsid w:val="000E5018"/>
    <w:rsid w:val="000E52DE"/>
    <w:rsid w:val="000E643D"/>
    <w:rsid w:val="000E6A14"/>
    <w:rsid w:val="000E7CE0"/>
    <w:rsid w:val="000F1CD4"/>
    <w:rsid w:val="000F3CC4"/>
    <w:rsid w:val="000F4448"/>
    <w:rsid w:val="000F7AF1"/>
    <w:rsid w:val="000F7FB5"/>
    <w:rsid w:val="00100B68"/>
    <w:rsid w:val="0010300E"/>
    <w:rsid w:val="001119E3"/>
    <w:rsid w:val="0011257F"/>
    <w:rsid w:val="001179F8"/>
    <w:rsid w:val="00121E7D"/>
    <w:rsid w:val="001300EA"/>
    <w:rsid w:val="0013218F"/>
    <w:rsid w:val="0013245A"/>
    <w:rsid w:val="00132CEC"/>
    <w:rsid w:val="00133167"/>
    <w:rsid w:val="00137751"/>
    <w:rsid w:val="00150034"/>
    <w:rsid w:val="001524D5"/>
    <w:rsid w:val="00155772"/>
    <w:rsid w:val="00155D82"/>
    <w:rsid w:val="00160AE7"/>
    <w:rsid w:val="00160CBE"/>
    <w:rsid w:val="00161808"/>
    <w:rsid w:val="00162725"/>
    <w:rsid w:val="001629E4"/>
    <w:rsid w:val="001664EA"/>
    <w:rsid w:val="00173DCF"/>
    <w:rsid w:val="00175602"/>
    <w:rsid w:val="00176603"/>
    <w:rsid w:val="001804BB"/>
    <w:rsid w:val="00182921"/>
    <w:rsid w:val="00184DA7"/>
    <w:rsid w:val="00185C79"/>
    <w:rsid w:val="00186540"/>
    <w:rsid w:val="00187912"/>
    <w:rsid w:val="00190A89"/>
    <w:rsid w:val="00192825"/>
    <w:rsid w:val="00192826"/>
    <w:rsid w:val="00192B4B"/>
    <w:rsid w:val="001940F6"/>
    <w:rsid w:val="00196668"/>
    <w:rsid w:val="001A252B"/>
    <w:rsid w:val="001A3274"/>
    <w:rsid w:val="001A5B29"/>
    <w:rsid w:val="001A7011"/>
    <w:rsid w:val="001B14F9"/>
    <w:rsid w:val="001B1B73"/>
    <w:rsid w:val="001B1E3C"/>
    <w:rsid w:val="001B63B6"/>
    <w:rsid w:val="001C22AE"/>
    <w:rsid w:val="001C701A"/>
    <w:rsid w:val="001D0A26"/>
    <w:rsid w:val="001D1FC7"/>
    <w:rsid w:val="001D3BA0"/>
    <w:rsid w:val="001D6D54"/>
    <w:rsid w:val="001D7A75"/>
    <w:rsid w:val="001D7C62"/>
    <w:rsid w:val="001E19EA"/>
    <w:rsid w:val="001E3A83"/>
    <w:rsid w:val="001E4CC3"/>
    <w:rsid w:val="001F0123"/>
    <w:rsid w:val="001F1B71"/>
    <w:rsid w:val="001F1EB0"/>
    <w:rsid w:val="001F4E34"/>
    <w:rsid w:val="001F7837"/>
    <w:rsid w:val="00201484"/>
    <w:rsid w:val="00202AB9"/>
    <w:rsid w:val="00204083"/>
    <w:rsid w:val="002072F6"/>
    <w:rsid w:val="00210DBA"/>
    <w:rsid w:val="00211B47"/>
    <w:rsid w:val="00212362"/>
    <w:rsid w:val="00213114"/>
    <w:rsid w:val="0021337E"/>
    <w:rsid w:val="0021434D"/>
    <w:rsid w:val="0021672C"/>
    <w:rsid w:val="00217B04"/>
    <w:rsid w:val="00217BF7"/>
    <w:rsid w:val="00220E02"/>
    <w:rsid w:val="00220EDE"/>
    <w:rsid w:val="002210C0"/>
    <w:rsid w:val="00221EB5"/>
    <w:rsid w:val="0022229B"/>
    <w:rsid w:val="00227683"/>
    <w:rsid w:val="0023075D"/>
    <w:rsid w:val="00230F6B"/>
    <w:rsid w:val="002331EF"/>
    <w:rsid w:val="00233D91"/>
    <w:rsid w:val="002341D3"/>
    <w:rsid w:val="00234BDE"/>
    <w:rsid w:val="00235DD9"/>
    <w:rsid w:val="00236315"/>
    <w:rsid w:val="00236CF1"/>
    <w:rsid w:val="00241739"/>
    <w:rsid w:val="00241758"/>
    <w:rsid w:val="002420B2"/>
    <w:rsid w:val="002425CC"/>
    <w:rsid w:val="00247701"/>
    <w:rsid w:val="00250BBC"/>
    <w:rsid w:val="0025131A"/>
    <w:rsid w:val="002557F5"/>
    <w:rsid w:val="00255D5A"/>
    <w:rsid w:val="00255DB2"/>
    <w:rsid w:val="0025673E"/>
    <w:rsid w:val="0025684C"/>
    <w:rsid w:val="0025694A"/>
    <w:rsid w:val="0026072B"/>
    <w:rsid w:val="00260B3E"/>
    <w:rsid w:val="0026228C"/>
    <w:rsid w:val="002636B2"/>
    <w:rsid w:val="00270412"/>
    <w:rsid w:val="002705FB"/>
    <w:rsid w:val="00271167"/>
    <w:rsid w:val="002722B2"/>
    <w:rsid w:val="00272346"/>
    <w:rsid w:val="00272F9B"/>
    <w:rsid w:val="00274863"/>
    <w:rsid w:val="00274C2F"/>
    <w:rsid w:val="00275B7E"/>
    <w:rsid w:val="002811FA"/>
    <w:rsid w:val="00282ACC"/>
    <w:rsid w:val="002835D5"/>
    <w:rsid w:val="00284153"/>
    <w:rsid w:val="0028425A"/>
    <w:rsid w:val="002878B1"/>
    <w:rsid w:val="002909A3"/>
    <w:rsid w:val="00290F01"/>
    <w:rsid w:val="00291EEB"/>
    <w:rsid w:val="00292F47"/>
    <w:rsid w:val="00293BE5"/>
    <w:rsid w:val="00294081"/>
    <w:rsid w:val="00294A46"/>
    <w:rsid w:val="00294D3F"/>
    <w:rsid w:val="002959B7"/>
    <w:rsid w:val="002A582B"/>
    <w:rsid w:val="002A7C22"/>
    <w:rsid w:val="002B0481"/>
    <w:rsid w:val="002B2E51"/>
    <w:rsid w:val="002B79EA"/>
    <w:rsid w:val="002C1C98"/>
    <w:rsid w:val="002C1CBC"/>
    <w:rsid w:val="002C3DA9"/>
    <w:rsid w:val="002C6B11"/>
    <w:rsid w:val="002C6E0B"/>
    <w:rsid w:val="002C6E84"/>
    <w:rsid w:val="002C7764"/>
    <w:rsid w:val="002D017E"/>
    <w:rsid w:val="002D0DC2"/>
    <w:rsid w:val="002D1858"/>
    <w:rsid w:val="002D30DA"/>
    <w:rsid w:val="002D4884"/>
    <w:rsid w:val="002E239B"/>
    <w:rsid w:val="002F119B"/>
    <w:rsid w:val="002F1CFD"/>
    <w:rsid w:val="002F2794"/>
    <w:rsid w:val="002F6625"/>
    <w:rsid w:val="002F7353"/>
    <w:rsid w:val="003032CB"/>
    <w:rsid w:val="0030500B"/>
    <w:rsid w:val="00305C58"/>
    <w:rsid w:val="0030725E"/>
    <w:rsid w:val="003074CB"/>
    <w:rsid w:val="003074DC"/>
    <w:rsid w:val="0030792C"/>
    <w:rsid w:val="00307CB2"/>
    <w:rsid w:val="0031684E"/>
    <w:rsid w:val="00317166"/>
    <w:rsid w:val="003208EC"/>
    <w:rsid w:val="003231B1"/>
    <w:rsid w:val="00323D69"/>
    <w:rsid w:val="003242E8"/>
    <w:rsid w:val="00327163"/>
    <w:rsid w:val="003304C9"/>
    <w:rsid w:val="003324F8"/>
    <w:rsid w:val="003421B2"/>
    <w:rsid w:val="003434BD"/>
    <w:rsid w:val="00343BD9"/>
    <w:rsid w:val="003448A2"/>
    <w:rsid w:val="00345322"/>
    <w:rsid w:val="00350E0D"/>
    <w:rsid w:val="003513CA"/>
    <w:rsid w:val="0035327F"/>
    <w:rsid w:val="003550A2"/>
    <w:rsid w:val="003571AE"/>
    <w:rsid w:val="00357763"/>
    <w:rsid w:val="00357ADB"/>
    <w:rsid w:val="0036207E"/>
    <w:rsid w:val="003636F5"/>
    <w:rsid w:val="00365235"/>
    <w:rsid w:val="00365356"/>
    <w:rsid w:val="00365528"/>
    <w:rsid w:val="00367FB9"/>
    <w:rsid w:val="00371E4B"/>
    <w:rsid w:val="003725A0"/>
    <w:rsid w:val="00372A74"/>
    <w:rsid w:val="00373828"/>
    <w:rsid w:val="00376804"/>
    <w:rsid w:val="00377537"/>
    <w:rsid w:val="00382B96"/>
    <w:rsid w:val="00383EE1"/>
    <w:rsid w:val="003846C2"/>
    <w:rsid w:val="00385051"/>
    <w:rsid w:val="00385339"/>
    <w:rsid w:val="00386D11"/>
    <w:rsid w:val="00387538"/>
    <w:rsid w:val="0039010D"/>
    <w:rsid w:val="00391301"/>
    <w:rsid w:val="00392BE9"/>
    <w:rsid w:val="00396EEB"/>
    <w:rsid w:val="00397C38"/>
    <w:rsid w:val="003A0BCD"/>
    <w:rsid w:val="003A3BFF"/>
    <w:rsid w:val="003A72F7"/>
    <w:rsid w:val="003A73C6"/>
    <w:rsid w:val="003B07E5"/>
    <w:rsid w:val="003B4886"/>
    <w:rsid w:val="003B500D"/>
    <w:rsid w:val="003B71EE"/>
    <w:rsid w:val="003B764C"/>
    <w:rsid w:val="003B7FB1"/>
    <w:rsid w:val="003C04EA"/>
    <w:rsid w:val="003C10BD"/>
    <w:rsid w:val="003C26DD"/>
    <w:rsid w:val="003C3B9C"/>
    <w:rsid w:val="003C5ECE"/>
    <w:rsid w:val="003C6636"/>
    <w:rsid w:val="003C69CD"/>
    <w:rsid w:val="003C7AE5"/>
    <w:rsid w:val="003D00B4"/>
    <w:rsid w:val="003D0E91"/>
    <w:rsid w:val="003D3B3C"/>
    <w:rsid w:val="003D3E68"/>
    <w:rsid w:val="003D65EE"/>
    <w:rsid w:val="003D74E4"/>
    <w:rsid w:val="003E1952"/>
    <w:rsid w:val="003E1956"/>
    <w:rsid w:val="003E333B"/>
    <w:rsid w:val="003E4CFC"/>
    <w:rsid w:val="003E61B3"/>
    <w:rsid w:val="003E746D"/>
    <w:rsid w:val="003E74E1"/>
    <w:rsid w:val="003E7691"/>
    <w:rsid w:val="003F19F8"/>
    <w:rsid w:val="003F4C85"/>
    <w:rsid w:val="003F6381"/>
    <w:rsid w:val="00402B45"/>
    <w:rsid w:val="00403489"/>
    <w:rsid w:val="00403632"/>
    <w:rsid w:val="00405A3F"/>
    <w:rsid w:val="004065AE"/>
    <w:rsid w:val="004104BE"/>
    <w:rsid w:val="004107C0"/>
    <w:rsid w:val="004114D5"/>
    <w:rsid w:val="0041164A"/>
    <w:rsid w:val="00413905"/>
    <w:rsid w:val="004141D7"/>
    <w:rsid w:val="004171AD"/>
    <w:rsid w:val="00417377"/>
    <w:rsid w:val="00420FF1"/>
    <w:rsid w:val="004257FD"/>
    <w:rsid w:val="004278D8"/>
    <w:rsid w:val="00427B03"/>
    <w:rsid w:val="00431E96"/>
    <w:rsid w:val="004334F5"/>
    <w:rsid w:val="00433B3E"/>
    <w:rsid w:val="0043637D"/>
    <w:rsid w:val="00436908"/>
    <w:rsid w:val="00437A43"/>
    <w:rsid w:val="00440B5F"/>
    <w:rsid w:val="004418CA"/>
    <w:rsid w:val="00442A82"/>
    <w:rsid w:val="00445EB7"/>
    <w:rsid w:val="0045378D"/>
    <w:rsid w:val="00454D30"/>
    <w:rsid w:val="0045703B"/>
    <w:rsid w:val="0046273E"/>
    <w:rsid w:val="0046340B"/>
    <w:rsid w:val="00463648"/>
    <w:rsid w:val="00463C9E"/>
    <w:rsid w:val="004657C4"/>
    <w:rsid w:val="00466F5E"/>
    <w:rsid w:val="00470533"/>
    <w:rsid w:val="00471D20"/>
    <w:rsid w:val="00480A19"/>
    <w:rsid w:val="00482C3C"/>
    <w:rsid w:val="00482C4A"/>
    <w:rsid w:val="00483122"/>
    <w:rsid w:val="00483D98"/>
    <w:rsid w:val="004848EB"/>
    <w:rsid w:val="00484AF6"/>
    <w:rsid w:val="00485E89"/>
    <w:rsid w:val="004867D4"/>
    <w:rsid w:val="004940ED"/>
    <w:rsid w:val="00496BFF"/>
    <w:rsid w:val="004A0B91"/>
    <w:rsid w:val="004A232E"/>
    <w:rsid w:val="004A25B4"/>
    <w:rsid w:val="004A48C6"/>
    <w:rsid w:val="004A76D3"/>
    <w:rsid w:val="004B259D"/>
    <w:rsid w:val="004B33A3"/>
    <w:rsid w:val="004B38E6"/>
    <w:rsid w:val="004B54A7"/>
    <w:rsid w:val="004B6492"/>
    <w:rsid w:val="004B69A7"/>
    <w:rsid w:val="004B6A77"/>
    <w:rsid w:val="004B7949"/>
    <w:rsid w:val="004B7C4D"/>
    <w:rsid w:val="004C1926"/>
    <w:rsid w:val="004C596F"/>
    <w:rsid w:val="004D0797"/>
    <w:rsid w:val="004D4D66"/>
    <w:rsid w:val="004E150A"/>
    <w:rsid w:val="004E4B05"/>
    <w:rsid w:val="004E58D8"/>
    <w:rsid w:val="004E702B"/>
    <w:rsid w:val="004F2529"/>
    <w:rsid w:val="004F7BB5"/>
    <w:rsid w:val="005007FF"/>
    <w:rsid w:val="0050149A"/>
    <w:rsid w:val="00501898"/>
    <w:rsid w:val="00501C8B"/>
    <w:rsid w:val="00502624"/>
    <w:rsid w:val="00502894"/>
    <w:rsid w:val="00503A29"/>
    <w:rsid w:val="00511B0E"/>
    <w:rsid w:val="00513608"/>
    <w:rsid w:val="0051479F"/>
    <w:rsid w:val="005165B9"/>
    <w:rsid w:val="00516820"/>
    <w:rsid w:val="00517FF9"/>
    <w:rsid w:val="00526424"/>
    <w:rsid w:val="0052646B"/>
    <w:rsid w:val="00526471"/>
    <w:rsid w:val="00531755"/>
    <w:rsid w:val="00531E22"/>
    <w:rsid w:val="00531FFC"/>
    <w:rsid w:val="0053343C"/>
    <w:rsid w:val="00535DC9"/>
    <w:rsid w:val="00542918"/>
    <w:rsid w:val="00542CD6"/>
    <w:rsid w:val="005458C3"/>
    <w:rsid w:val="00545B6B"/>
    <w:rsid w:val="00545BDF"/>
    <w:rsid w:val="00546DDF"/>
    <w:rsid w:val="00546FCC"/>
    <w:rsid w:val="00547796"/>
    <w:rsid w:val="00547831"/>
    <w:rsid w:val="00550996"/>
    <w:rsid w:val="00550A59"/>
    <w:rsid w:val="005565AE"/>
    <w:rsid w:val="005624B2"/>
    <w:rsid w:val="00571AF4"/>
    <w:rsid w:val="00571B15"/>
    <w:rsid w:val="005800A7"/>
    <w:rsid w:val="00580A0E"/>
    <w:rsid w:val="00580BE1"/>
    <w:rsid w:val="00581D7E"/>
    <w:rsid w:val="00586F25"/>
    <w:rsid w:val="0059439D"/>
    <w:rsid w:val="00594638"/>
    <w:rsid w:val="005961A5"/>
    <w:rsid w:val="00596962"/>
    <w:rsid w:val="005A0469"/>
    <w:rsid w:val="005A0D3E"/>
    <w:rsid w:val="005A1EFD"/>
    <w:rsid w:val="005A2010"/>
    <w:rsid w:val="005A26E6"/>
    <w:rsid w:val="005A2DDE"/>
    <w:rsid w:val="005A3C18"/>
    <w:rsid w:val="005A4044"/>
    <w:rsid w:val="005A5778"/>
    <w:rsid w:val="005A65D8"/>
    <w:rsid w:val="005A72CB"/>
    <w:rsid w:val="005B33F8"/>
    <w:rsid w:val="005B3E32"/>
    <w:rsid w:val="005B47C8"/>
    <w:rsid w:val="005B550D"/>
    <w:rsid w:val="005B6922"/>
    <w:rsid w:val="005B7F22"/>
    <w:rsid w:val="005C013C"/>
    <w:rsid w:val="005C027D"/>
    <w:rsid w:val="005C3365"/>
    <w:rsid w:val="005C446E"/>
    <w:rsid w:val="005C449D"/>
    <w:rsid w:val="005C49C0"/>
    <w:rsid w:val="005C511A"/>
    <w:rsid w:val="005C7312"/>
    <w:rsid w:val="005D003B"/>
    <w:rsid w:val="005D0E2E"/>
    <w:rsid w:val="005D1EB1"/>
    <w:rsid w:val="005D2367"/>
    <w:rsid w:val="005D49F1"/>
    <w:rsid w:val="005D7416"/>
    <w:rsid w:val="005D7795"/>
    <w:rsid w:val="005E15CA"/>
    <w:rsid w:val="005E35FF"/>
    <w:rsid w:val="005E4F0B"/>
    <w:rsid w:val="005E528B"/>
    <w:rsid w:val="005E5F69"/>
    <w:rsid w:val="005E7859"/>
    <w:rsid w:val="005E7E5D"/>
    <w:rsid w:val="005F123B"/>
    <w:rsid w:val="005F143D"/>
    <w:rsid w:val="005F3F99"/>
    <w:rsid w:val="005F55E1"/>
    <w:rsid w:val="005F68D5"/>
    <w:rsid w:val="00600373"/>
    <w:rsid w:val="00601EF8"/>
    <w:rsid w:val="006029B3"/>
    <w:rsid w:val="00605384"/>
    <w:rsid w:val="00605BF9"/>
    <w:rsid w:val="006102CE"/>
    <w:rsid w:val="006105EB"/>
    <w:rsid w:val="006106D3"/>
    <w:rsid w:val="00613CB5"/>
    <w:rsid w:val="0061411E"/>
    <w:rsid w:val="00615713"/>
    <w:rsid w:val="006160A2"/>
    <w:rsid w:val="006164DF"/>
    <w:rsid w:val="00621D0F"/>
    <w:rsid w:val="00624FB4"/>
    <w:rsid w:val="0063051B"/>
    <w:rsid w:val="00631CA5"/>
    <w:rsid w:val="00632959"/>
    <w:rsid w:val="0064104B"/>
    <w:rsid w:val="006413AE"/>
    <w:rsid w:val="006414A8"/>
    <w:rsid w:val="00642661"/>
    <w:rsid w:val="00642D1F"/>
    <w:rsid w:val="00643740"/>
    <w:rsid w:val="006444D3"/>
    <w:rsid w:val="006447A6"/>
    <w:rsid w:val="0065396A"/>
    <w:rsid w:val="00653C1B"/>
    <w:rsid w:val="00654BD0"/>
    <w:rsid w:val="00655C8F"/>
    <w:rsid w:val="00656795"/>
    <w:rsid w:val="00657031"/>
    <w:rsid w:val="00662559"/>
    <w:rsid w:val="00663953"/>
    <w:rsid w:val="006642E7"/>
    <w:rsid w:val="00665379"/>
    <w:rsid w:val="00666330"/>
    <w:rsid w:val="00667A6B"/>
    <w:rsid w:val="006717E6"/>
    <w:rsid w:val="00671896"/>
    <w:rsid w:val="00674B3D"/>
    <w:rsid w:val="00681D0B"/>
    <w:rsid w:val="006840F4"/>
    <w:rsid w:val="0068437B"/>
    <w:rsid w:val="00685D83"/>
    <w:rsid w:val="00686231"/>
    <w:rsid w:val="00686C4A"/>
    <w:rsid w:val="00686F5F"/>
    <w:rsid w:val="006935E2"/>
    <w:rsid w:val="00693D7F"/>
    <w:rsid w:val="00694EBF"/>
    <w:rsid w:val="00695B5A"/>
    <w:rsid w:val="0069793F"/>
    <w:rsid w:val="006A645F"/>
    <w:rsid w:val="006A7ADC"/>
    <w:rsid w:val="006B07D2"/>
    <w:rsid w:val="006B1145"/>
    <w:rsid w:val="006B5369"/>
    <w:rsid w:val="006B5B4C"/>
    <w:rsid w:val="006B7729"/>
    <w:rsid w:val="006C03A2"/>
    <w:rsid w:val="006C0770"/>
    <w:rsid w:val="006C0F0D"/>
    <w:rsid w:val="006C1A92"/>
    <w:rsid w:val="006C4559"/>
    <w:rsid w:val="006C47FF"/>
    <w:rsid w:val="006D00B8"/>
    <w:rsid w:val="006D24E2"/>
    <w:rsid w:val="006D2855"/>
    <w:rsid w:val="006D3EEE"/>
    <w:rsid w:val="006D41FE"/>
    <w:rsid w:val="006E15D9"/>
    <w:rsid w:val="006E16D7"/>
    <w:rsid w:val="006E24D8"/>
    <w:rsid w:val="006E5414"/>
    <w:rsid w:val="006E59BA"/>
    <w:rsid w:val="006E5A7D"/>
    <w:rsid w:val="006E6817"/>
    <w:rsid w:val="006F5994"/>
    <w:rsid w:val="006F6534"/>
    <w:rsid w:val="006F74EF"/>
    <w:rsid w:val="007010E1"/>
    <w:rsid w:val="00706C7D"/>
    <w:rsid w:val="007105CB"/>
    <w:rsid w:val="00712729"/>
    <w:rsid w:val="007161C4"/>
    <w:rsid w:val="00717057"/>
    <w:rsid w:val="007171F0"/>
    <w:rsid w:val="00717D57"/>
    <w:rsid w:val="00721CFB"/>
    <w:rsid w:val="007237A9"/>
    <w:rsid w:val="00724860"/>
    <w:rsid w:val="00725C88"/>
    <w:rsid w:val="00726D92"/>
    <w:rsid w:val="007311EB"/>
    <w:rsid w:val="007343F5"/>
    <w:rsid w:val="007365C9"/>
    <w:rsid w:val="00737DA8"/>
    <w:rsid w:val="0074018E"/>
    <w:rsid w:val="00740D30"/>
    <w:rsid w:val="00742572"/>
    <w:rsid w:val="007458E2"/>
    <w:rsid w:val="00746AA0"/>
    <w:rsid w:val="0075281A"/>
    <w:rsid w:val="00752AF2"/>
    <w:rsid w:val="00754629"/>
    <w:rsid w:val="007554BA"/>
    <w:rsid w:val="007565DF"/>
    <w:rsid w:val="00756689"/>
    <w:rsid w:val="007576E6"/>
    <w:rsid w:val="0075798F"/>
    <w:rsid w:val="007608B4"/>
    <w:rsid w:val="00770720"/>
    <w:rsid w:val="00775D34"/>
    <w:rsid w:val="00777028"/>
    <w:rsid w:val="00780916"/>
    <w:rsid w:val="00781FF9"/>
    <w:rsid w:val="0078581C"/>
    <w:rsid w:val="00786DB6"/>
    <w:rsid w:val="00787960"/>
    <w:rsid w:val="00790E19"/>
    <w:rsid w:val="00793BA0"/>
    <w:rsid w:val="00795DE6"/>
    <w:rsid w:val="007A0146"/>
    <w:rsid w:val="007A05A9"/>
    <w:rsid w:val="007A1466"/>
    <w:rsid w:val="007A1838"/>
    <w:rsid w:val="007A1E56"/>
    <w:rsid w:val="007A359E"/>
    <w:rsid w:val="007A3777"/>
    <w:rsid w:val="007A3781"/>
    <w:rsid w:val="007A43BB"/>
    <w:rsid w:val="007A4656"/>
    <w:rsid w:val="007A65B0"/>
    <w:rsid w:val="007A76C1"/>
    <w:rsid w:val="007B18B5"/>
    <w:rsid w:val="007B3661"/>
    <w:rsid w:val="007B53F1"/>
    <w:rsid w:val="007B56A9"/>
    <w:rsid w:val="007B5E9B"/>
    <w:rsid w:val="007C09B6"/>
    <w:rsid w:val="007C2160"/>
    <w:rsid w:val="007C2298"/>
    <w:rsid w:val="007C64FC"/>
    <w:rsid w:val="007C68A5"/>
    <w:rsid w:val="007C6D9F"/>
    <w:rsid w:val="007D0C20"/>
    <w:rsid w:val="007D0DDA"/>
    <w:rsid w:val="007D0EEC"/>
    <w:rsid w:val="007D298F"/>
    <w:rsid w:val="007D560F"/>
    <w:rsid w:val="007D5A9F"/>
    <w:rsid w:val="007D5E02"/>
    <w:rsid w:val="007E174A"/>
    <w:rsid w:val="007E7C98"/>
    <w:rsid w:val="007F1DAD"/>
    <w:rsid w:val="007F217E"/>
    <w:rsid w:val="007F2FE6"/>
    <w:rsid w:val="007F490B"/>
    <w:rsid w:val="007F50AE"/>
    <w:rsid w:val="007F5F96"/>
    <w:rsid w:val="007F6273"/>
    <w:rsid w:val="007F7C29"/>
    <w:rsid w:val="008005BE"/>
    <w:rsid w:val="00805B8E"/>
    <w:rsid w:val="00805D19"/>
    <w:rsid w:val="00813D3D"/>
    <w:rsid w:val="0081502A"/>
    <w:rsid w:val="00816BC3"/>
    <w:rsid w:val="00816CA6"/>
    <w:rsid w:val="00817653"/>
    <w:rsid w:val="00817EA7"/>
    <w:rsid w:val="0082329B"/>
    <w:rsid w:val="008246EF"/>
    <w:rsid w:val="008339BE"/>
    <w:rsid w:val="00841008"/>
    <w:rsid w:val="00841A81"/>
    <w:rsid w:val="00842B72"/>
    <w:rsid w:val="00844897"/>
    <w:rsid w:val="00847365"/>
    <w:rsid w:val="00847DDB"/>
    <w:rsid w:val="00851DAC"/>
    <w:rsid w:val="00852F59"/>
    <w:rsid w:val="00854AF4"/>
    <w:rsid w:val="008553AD"/>
    <w:rsid w:val="008562B9"/>
    <w:rsid w:val="008565E7"/>
    <w:rsid w:val="00862B68"/>
    <w:rsid w:val="00863D4F"/>
    <w:rsid w:val="00864BE0"/>
    <w:rsid w:val="00870DEF"/>
    <w:rsid w:val="00870EFE"/>
    <w:rsid w:val="00871FC1"/>
    <w:rsid w:val="00872979"/>
    <w:rsid w:val="00873787"/>
    <w:rsid w:val="00874DC4"/>
    <w:rsid w:val="00875443"/>
    <w:rsid w:val="00875687"/>
    <w:rsid w:val="0087776A"/>
    <w:rsid w:val="00882301"/>
    <w:rsid w:val="00883FB9"/>
    <w:rsid w:val="008850A2"/>
    <w:rsid w:val="00885BAD"/>
    <w:rsid w:val="00892E04"/>
    <w:rsid w:val="00895CB8"/>
    <w:rsid w:val="008A3BF8"/>
    <w:rsid w:val="008A4D83"/>
    <w:rsid w:val="008A4E57"/>
    <w:rsid w:val="008A5EC6"/>
    <w:rsid w:val="008A6874"/>
    <w:rsid w:val="008A6904"/>
    <w:rsid w:val="008A7E21"/>
    <w:rsid w:val="008B3AED"/>
    <w:rsid w:val="008B4574"/>
    <w:rsid w:val="008B5A7B"/>
    <w:rsid w:val="008B5DAC"/>
    <w:rsid w:val="008B7879"/>
    <w:rsid w:val="008C108E"/>
    <w:rsid w:val="008C1154"/>
    <w:rsid w:val="008C3C3F"/>
    <w:rsid w:val="008C4556"/>
    <w:rsid w:val="008C7323"/>
    <w:rsid w:val="008C7B57"/>
    <w:rsid w:val="008D1328"/>
    <w:rsid w:val="008D7185"/>
    <w:rsid w:val="008E2397"/>
    <w:rsid w:val="008E340B"/>
    <w:rsid w:val="008E3F17"/>
    <w:rsid w:val="008E4E1B"/>
    <w:rsid w:val="008E6030"/>
    <w:rsid w:val="008E67A6"/>
    <w:rsid w:val="008E7175"/>
    <w:rsid w:val="008E74F1"/>
    <w:rsid w:val="008E79DB"/>
    <w:rsid w:val="008F07AE"/>
    <w:rsid w:val="008F0ACB"/>
    <w:rsid w:val="008F2646"/>
    <w:rsid w:val="008F43CD"/>
    <w:rsid w:val="008F5FAD"/>
    <w:rsid w:val="008F68B4"/>
    <w:rsid w:val="0091170E"/>
    <w:rsid w:val="009120CE"/>
    <w:rsid w:val="0091362F"/>
    <w:rsid w:val="00916B4B"/>
    <w:rsid w:val="00917566"/>
    <w:rsid w:val="009203A5"/>
    <w:rsid w:val="009227BD"/>
    <w:rsid w:val="00923486"/>
    <w:rsid w:val="009239EC"/>
    <w:rsid w:val="009263AD"/>
    <w:rsid w:val="009317B0"/>
    <w:rsid w:val="00932D9C"/>
    <w:rsid w:val="00934E19"/>
    <w:rsid w:val="009409A9"/>
    <w:rsid w:val="00941B81"/>
    <w:rsid w:val="009428E9"/>
    <w:rsid w:val="009453F4"/>
    <w:rsid w:val="009476F1"/>
    <w:rsid w:val="009533D7"/>
    <w:rsid w:val="0095440D"/>
    <w:rsid w:val="00955078"/>
    <w:rsid w:val="00957630"/>
    <w:rsid w:val="009637C8"/>
    <w:rsid w:val="0096382B"/>
    <w:rsid w:val="0096459D"/>
    <w:rsid w:val="00967FEA"/>
    <w:rsid w:val="00971A30"/>
    <w:rsid w:val="00974F67"/>
    <w:rsid w:val="009750D5"/>
    <w:rsid w:val="00977C37"/>
    <w:rsid w:val="00980793"/>
    <w:rsid w:val="00980C6D"/>
    <w:rsid w:val="00983006"/>
    <w:rsid w:val="00984CF9"/>
    <w:rsid w:val="00991656"/>
    <w:rsid w:val="009973C2"/>
    <w:rsid w:val="009A15EA"/>
    <w:rsid w:val="009A2543"/>
    <w:rsid w:val="009A30E1"/>
    <w:rsid w:val="009A3A18"/>
    <w:rsid w:val="009A49BF"/>
    <w:rsid w:val="009A4A51"/>
    <w:rsid w:val="009B01EE"/>
    <w:rsid w:val="009B08A1"/>
    <w:rsid w:val="009B0D5F"/>
    <w:rsid w:val="009C16F9"/>
    <w:rsid w:val="009C25A6"/>
    <w:rsid w:val="009C2E06"/>
    <w:rsid w:val="009C4667"/>
    <w:rsid w:val="009C5A65"/>
    <w:rsid w:val="009D1E86"/>
    <w:rsid w:val="009D56C1"/>
    <w:rsid w:val="009D57B3"/>
    <w:rsid w:val="009D68BB"/>
    <w:rsid w:val="009E0E03"/>
    <w:rsid w:val="009E1048"/>
    <w:rsid w:val="009E1A98"/>
    <w:rsid w:val="009E2E3D"/>
    <w:rsid w:val="009E7810"/>
    <w:rsid w:val="009F12FC"/>
    <w:rsid w:val="009F5753"/>
    <w:rsid w:val="00A01AF1"/>
    <w:rsid w:val="00A03913"/>
    <w:rsid w:val="00A03D46"/>
    <w:rsid w:val="00A066D8"/>
    <w:rsid w:val="00A067D7"/>
    <w:rsid w:val="00A0735A"/>
    <w:rsid w:val="00A10ABC"/>
    <w:rsid w:val="00A111AC"/>
    <w:rsid w:val="00A11FD5"/>
    <w:rsid w:val="00A12A58"/>
    <w:rsid w:val="00A144F2"/>
    <w:rsid w:val="00A14ACC"/>
    <w:rsid w:val="00A17E3A"/>
    <w:rsid w:val="00A22BE9"/>
    <w:rsid w:val="00A24B06"/>
    <w:rsid w:val="00A2669C"/>
    <w:rsid w:val="00A2765F"/>
    <w:rsid w:val="00A278A5"/>
    <w:rsid w:val="00A30243"/>
    <w:rsid w:val="00A338A7"/>
    <w:rsid w:val="00A339C0"/>
    <w:rsid w:val="00A34176"/>
    <w:rsid w:val="00A34289"/>
    <w:rsid w:val="00A34BF2"/>
    <w:rsid w:val="00A403ED"/>
    <w:rsid w:val="00A40B1F"/>
    <w:rsid w:val="00A422FF"/>
    <w:rsid w:val="00A42718"/>
    <w:rsid w:val="00A429CA"/>
    <w:rsid w:val="00A4396A"/>
    <w:rsid w:val="00A43C76"/>
    <w:rsid w:val="00A460F1"/>
    <w:rsid w:val="00A46536"/>
    <w:rsid w:val="00A46809"/>
    <w:rsid w:val="00A469E5"/>
    <w:rsid w:val="00A506C9"/>
    <w:rsid w:val="00A5163B"/>
    <w:rsid w:val="00A519DF"/>
    <w:rsid w:val="00A5268F"/>
    <w:rsid w:val="00A5284D"/>
    <w:rsid w:val="00A5462C"/>
    <w:rsid w:val="00A5602D"/>
    <w:rsid w:val="00A573AC"/>
    <w:rsid w:val="00A57CF9"/>
    <w:rsid w:val="00A57F80"/>
    <w:rsid w:val="00A6082F"/>
    <w:rsid w:val="00A61E10"/>
    <w:rsid w:val="00A61EBC"/>
    <w:rsid w:val="00A63072"/>
    <w:rsid w:val="00A637EE"/>
    <w:rsid w:val="00A63E22"/>
    <w:rsid w:val="00A64C0B"/>
    <w:rsid w:val="00A6686A"/>
    <w:rsid w:val="00A6706E"/>
    <w:rsid w:val="00A67475"/>
    <w:rsid w:val="00A7134B"/>
    <w:rsid w:val="00A718A4"/>
    <w:rsid w:val="00A7215C"/>
    <w:rsid w:val="00A74A4C"/>
    <w:rsid w:val="00A757EA"/>
    <w:rsid w:val="00A81ED3"/>
    <w:rsid w:val="00A81FEF"/>
    <w:rsid w:val="00A839F6"/>
    <w:rsid w:val="00A942B2"/>
    <w:rsid w:val="00A94F15"/>
    <w:rsid w:val="00A95C62"/>
    <w:rsid w:val="00A9733E"/>
    <w:rsid w:val="00AA0DDA"/>
    <w:rsid w:val="00AA13AB"/>
    <w:rsid w:val="00AA19CE"/>
    <w:rsid w:val="00AB0406"/>
    <w:rsid w:val="00AB051C"/>
    <w:rsid w:val="00AB0758"/>
    <w:rsid w:val="00AB0D8A"/>
    <w:rsid w:val="00AB2001"/>
    <w:rsid w:val="00AB25B5"/>
    <w:rsid w:val="00AB3BBB"/>
    <w:rsid w:val="00AB6C44"/>
    <w:rsid w:val="00AB7914"/>
    <w:rsid w:val="00AC1661"/>
    <w:rsid w:val="00AC4B03"/>
    <w:rsid w:val="00AC5FB3"/>
    <w:rsid w:val="00AC7890"/>
    <w:rsid w:val="00AD1998"/>
    <w:rsid w:val="00AD2F1A"/>
    <w:rsid w:val="00AE0B05"/>
    <w:rsid w:val="00AE1A05"/>
    <w:rsid w:val="00AE24CD"/>
    <w:rsid w:val="00AF1EF9"/>
    <w:rsid w:val="00AF3ADC"/>
    <w:rsid w:val="00AF4406"/>
    <w:rsid w:val="00AF5D11"/>
    <w:rsid w:val="00AF7B37"/>
    <w:rsid w:val="00AF7B9A"/>
    <w:rsid w:val="00AF7BB0"/>
    <w:rsid w:val="00B0018F"/>
    <w:rsid w:val="00B01F32"/>
    <w:rsid w:val="00B048EF"/>
    <w:rsid w:val="00B053D2"/>
    <w:rsid w:val="00B05E71"/>
    <w:rsid w:val="00B12E95"/>
    <w:rsid w:val="00B176F0"/>
    <w:rsid w:val="00B2223B"/>
    <w:rsid w:val="00B230F6"/>
    <w:rsid w:val="00B25205"/>
    <w:rsid w:val="00B255E4"/>
    <w:rsid w:val="00B25A2A"/>
    <w:rsid w:val="00B26365"/>
    <w:rsid w:val="00B2763B"/>
    <w:rsid w:val="00B27820"/>
    <w:rsid w:val="00B32619"/>
    <w:rsid w:val="00B35A44"/>
    <w:rsid w:val="00B3637B"/>
    <w:rsid w:val="00B367C9"/>
    <w:rsid w:val="00B37213"/>
    <w:rsid w:val="00B37909"/>
    <w:rsid w:val="00B4354E"/>
    <w:rsid w:val="00B43A8C"/>
    <w:rsid w:val="00B45C97"/>
    <w:rsid w:val="00B46424"/>
    <w:rsid w:val="00B50BDA"/>
    <w:rsid w:val="00B520AA"/>
    <w:rsid w:val="00B53D49"/>
    <w:rsid w:val="00B54FEB"/>
    <w:rsid w:val="00B60938"/>
    <w:rsid w:val="00B61BCA"/>
    <w:rsid w:val="00B64B86"/>
    <w:rsid w:val="00B66E40"/>
    <w:rsid w:val="00B6741E"/>
    <w:rsid w:val="00B67C09"/>
    <w:rsid w:val="00B70B3B"/>
    <w:rsid w:val="00B71143"/>
    <w:rsid w:val="00B71ADE"/>
    <w:rsid w:val="00B71D4F"/>
    <w:rsid w:val="00B7298E"/>
    <w:rsid w:val="00B73925"/>
    <w:rsid w:val="00B744F6"/>
    <w:rsid w:val="00B749A4"/>
    <w:rsid w:val="00B765CA"/>
    <w:rsid w:val="00B8139A"/>
    <w:rsid w:val="00B8172A"/>
    <w:rsid w:val="00B81EA5"/>
    <w:rsid w:val="00B82C62"/>
    <w:rsid w:val="00B83FCF"/>
    <w:rsid w:val="00B91E4C"/>
    <w:rsid w:val="00B950A3"/>
    <w:rsid w:val="00B97EE0"/>
    <w:rsid w:val="00B97FD9"/>
    <w:rsid w:val="00BA0BDF"/>
    <w:rsid w:val="00BA2E56"/>
    <w:rsid w:val="00BA33B1"/>
    <w:rsid w:val="00BA44CA"/>
    <w:rsid w:val="00BA49E6"/>
    <w:rsid w:val="00BA4A2D"/>
    <w:rsid w:val="00BA5421"/>
    <w:rsid w:val="00BA6C33"/>
    <w:rsid w:val="00BB0EBA"/>
    <w:rsid w:val="00BB346B"/>
    <w:rsid w:val="00BB4A8E"/>
    <w:rsid w:val="00BB57C5"/>
    <w:rsid w:val="00BB58E9"/>
    <w:rsid w:val="00BC24C2"/>
    <w:rsid w:val="00BC6FDB"/>
    <w:rsid w:val="00BC7221"/>
    <w:rsid w:val="00BC7742"/>
    <w:rsid w:val="00BD0F9B"/>
    <w:rsid w:val="00BD15DD"/>
    <w:rsid w:val="00BD6E20"/>
    <w:rsid w:val="00BD71A2"/>
    <w:rsid w:val="00BE0C1C"/>
    <w:rsid w:val="00BE0E9A"/>
    <w:rsid w:val="00BE37E6"/>
    <w:rsid w:val="00BE4F8C"/>
    <w:rsid w:val="00BE635E"/>
    <w:rsid w:val="00BF0136"/>
    <w:rsid w:val="00BF04E9"/>
    <w:rsid w:val="00BF2B39"/>
    <w:rsid w:val="00BF2C76"/>
    <w:rsid w:val="00BF45DF"/>
    <w:rsid w:val="00BF6926"/>
    <w:rsid w:val="00BF6E5F"/>
    <w:rsid w:val="00C046A5"/>
    <w:rsid w:val="00C060E1"/>
    <w:rsid w:val="00C072ED"/>
    <w:rsid w:val="00C12325"/>
    <w:rsid w:val="00C16371"/>
    <w:rsid w:val="00C2482F"/>
    <w:rsid w:val="00C30795"/>
    <w:rsid w:val="00C31732"/>
    <w:rsid w:val="00C33EA4"/>
    <w:rsid w:val="00C349BF"/>
    <w:rsid w:val="00C3552D"/>
    <w:rsid w:val="00C37656"/>
    <w:rsid w:val="00C40080"/>
    <w:rsid w:val="00C401BE"/>
    <w:rsid w:val="00C41E83"/>
    <w:rsid w:val="00C42E4F"/>
    <w:rsid w:val="00C458A4"/>
    <w:rsid w:val="00C56B1B"/>
    <w:rsid w:val="00C60690"/>
    <w:rsid w:val="00C6203D"/>
    <w:rsid w:val="00C622C6"/>
    <w:rsid w:val="00C63B87"/>
    <w:rsid w:val="00C70D85"/>
    <w:rsid w:val="00C7118C"/>
    <w:rsid w:val="00C735BA"/>
    <w:rsid w:val="00C75CD6"/>
    <w:rsid w:val="00C80CEB"/>
    <w:rsid w:val="00C81967"/>
    <w:rsid w:val="00C82658"/>
    <w:rsid w:val="00C86857"/>
    <w:rsid w:val="00C87842"/>
    <w:rsid w:val="00C878C7"/>
    <w:rsid w:val="00C87B95"/>
    <w:rsid w:val="00C900B2"/>
    <w:rsid w:val="00C90DF9"/>
    <w:rsid w:val="00C9638F"/>
    <w:rsid w:val="00C9670E"/>
    <w:rsid w:val="00CA121D"/>
    <w:rsid w:val="00CA6E45"/>
    <w:rsid w:val="00CA7DB1"/>
    <w:rsid w:val="00CB0F15"/>
    <w:rsid w:val="00CB2437"/>
    <w:rsid w:val="00CB4941"/>
    <w:rsid w:val="00CB6000"/>
    <w:rsid w:val="00CB70FA"/>
    <w:rsid w:val="00CC0B8D"/>
    <w:rsid w:val="00CC13E6"/>
    <w:rsid w:val="00CC3792"/>
    <w:rsid w:val="00CD0708"/>
    <w:rsid w:val="00CD11FF"/>
    <w:rsid w:val="00CD357B"/>
    <w:rsid w:val="00CD4484"/>
    <w:rsid w:val="00CD4CF9"/>
    <w:rsid w:val="00CD4DEA"/>
    <w:rsid w:val="00CD53E0"/>
    <w:rsid w:val="00CD59A0"/>
    <w:rsid w:val="00CD6F9C"/>
    <w:rsid w:val="00CD746D"/>
    <w:rsid w:val="00CE3880"/>
    <w:rsid w:val="00CE3FC5"/>
    <w:rsid w:val="00CE4401"/>
    <w:rsid w:val="00CE4406"/>
    <w:rsid w:val="00CF089A"/>
    <w:rsid w:val="00CF261D"/>
    <w:rsid w:val="00CF29D3"/>
    <w:rsid w:val="00CF2AA9"/>
    <w:rsid w:val="00CF2E98"/>
    <w:rsid w:val="00CF3AE7"/>
    <w:rsid w:val="00D0069C"/>
    <w:rsid w:val="00D00CA1"/>
    <w:rsid w:val="00D05E0D"/>
    <w:rsid w:val="00D10622"/>
    <w:rsid w:val="00D12588"/>
    <w:rsid w:val="00D13C2C"/>
    <w:rsid w:val="00D13E25"/>
    <w:rsid w:val="00D16DE1"/>
    <w:rsid w:val="00D21391"/>
    <w:rsid w:val="00D21477"/>
    <w:rsid w:val="00D21CFF"/>
    <w:rsid w:val="00D23725"/>
    <w:rsid w:val="00D23B8D"/>
    <w:rsid w:val="00D24BCA"/>
    <w:rsid w:val="00D2637D"/>
    <w:rsid w:val="00D311F1"/>
    <w:rsid w:val="00D320CF"/>
    <w:rsid w:val="00D3345B"/>
    <w:rsid w:val="00D35477"/>
    <w:rsid w:val="00D416A2"/>
    <w:rsid w:val="00D42219"/>
    <w:rsid w:val="00D46467"/>
    <w:rsid w:val="00D47B20"/>
    <w:rsid w:val="00D52E26"/>
    <w:rsid w:val="00D5320B"/>
    <w:rsid w:val="00D537C5"/>
    <w:rsid w:val="00D54A0D"/>
    <w:rsid w:val="00D5535E"/>
    <w:rsid w:val="00D61AF7"/>
    <w:rsid w:val="00D61EBB"/>
    <w:rsid w:val="00D632B5"/>
    <w:rsid w:val="00D74E73"/>
    <w:rsid w:val="00D7648C"/>
    <w:rsid w:val="00D81C72"/>
    <w:rsid w:val="00D81E55"/>
    <w:rsid w:val="00D90253"/>
    <w:rsid w:val="00D90674"/>
    <w:rsid w:val="00D9075A"/>
    <w:rsid w:val="00D907D5"/>
    <w:rsid w:val="00D9115A"/>
    <w:rsid w:val="00D96D02"/>
    <w:rsid w:val="00D979A0"/>
    <w:rsid w:val="00DA0507"/>
    <w:rsid w:val="00DA2136"/>
    <w:rsid w:val="00DA21E5"/>
    <w:rsid w:val="00DA2554"/>
    <w:rsid w:val="00DA4917"/>
    <w:rsid w:val="00DA4D59"/>
    <w:rsid w:val="00DB1A7D"/>
    <w:rsid w:val="00DB27FF"/>
    <w:rsid w:val="00DB5C24"/>
    <w:rsid w:val="00DB613A"/>
    <w:rsid w:val="00DC0007"/>
    <w:rsid w:val="00DC0EF3"/>
    <w:rsid w:val="00DC3513"/>
    <w:rsid w:val="00DC36D2"/>
    <w:rsid w:val="00DC3D9D"/>
    <w:rsid w:val="00DC711F"/>
    <w:rsid w:val="00DC77DE"/>
    <w:rsid w:val="00DD002C"/>
    <w:rsid w:val="00DD0172"/>
    <w:rsid w:val="00DD1F3F"/>
    <w:rsid w:val="00DD4F85"/>
    <w:rsid w:val="00DD663A"/>
    <w:rsid w:val="00DE254E"/>
    <w:rsid w:val="00DE3169"/>
    <w:rsid w:val="00DE4247"/>
    <w:rsid w:val="00DE453E"/>
    <w:rsid w:val="00DF2CEF"/>
    <w:rsid w:val="00DF2DFF"/>
    <w:rsid w:val="00DF3ED9"/>
    <w:rsid w:val="00DF406B"/>
    <w:rsid w:val="00DF40E3"/>
    <w:rsid w:val="00DF43BE"/>
    <w:rsid w:val="00DF5F23"/>
    <w:rsid w:val="00E0017F"/>
    <w:rsid w:val="00E05542"/>
    <w:rsid w:val="00E07089"/>
    <w:rsid w:val="00E12158"/>
    <w:rsid w:val="00E12807"/>
    <w:rsid w:val="00E14B06"/>
    <w:rsid w:val="00E15A75"/>
    <w:rsid w:val="00E16A71"/>
    <w:rsid w:val="00E17A5D"/>
    <w:rsid w:val="00E17C18"/>
    <w:rsid w:val="00E21627"/>
    <w:rsid w:val="00E21CBB"/>
    <w:rsid w:val="00E22592"/>
    <w:rsid w:val="00E23920"/>
    <w:rsid w:val="00E24A77"/>
    <w:rsid w:val="00E25364"/>
    <w:rsid w:val="00E254EA"/>
    <w:rsid w:val="00E258E3"/>
    <w:rsid w:val="00E25DD2"/>
    <w:rsid w:val="00E26537"/>
    <w:rsid w:val="00E30FD1"/>
    <w:rsid w:val="00E3270A"/>
    <w:rsid w:val="00E32AB4"/>
    <w:rsid w:val="00E3352A"/>
    <w:rsid w:val="00E35B88"/>
    <w:rsid w:val="00E41579"/>
    <w:rsid w:val="00E41D52"/>
    <w:rsid w:val="00E421D6"/>
    <w:rsid w:val="00E43CB8"/>
    <w:rsid w:val="00E451A3"/>
    <w:rsid w:val="00E467D8"/>
    <w:rsid w:val="00E50D7F"/>
    <w:rsid w:val="00E519CA"/>
    <w:rsid w:val="00E523A8"/>
    <w:rsid w:val="00E56954"/>
    <w:rsid w:val="00E56B3C"/>
    <w:rsid w:val="00E64AF2"/>
    <w:rsid w:val="00E7004F"/>
    <w:rsid w:val="00E70763"/>
    <w:rsid w:val="00E70E8A"/>
    <w:rsid w:val="00E72960"/>
    <w:rsid w:val="00E730CD"/>
    <w:rsid w:val="00E735B3"/>
    <w:rsid w:val="00E755A3"/>
    <w:rsid w:val="00E767BA"/>
    <w:rsid w:val="00E76DAB"/>
    <w:rsid w:val="00E76E7E"/>
    <w:rsid w:val="00E81B2E"/>
    <w:rsid w:val="00E83F80"/>
    <w:rsid w:val="00E86306"/>
    <w:rsid w:val="00E91727"/>
    <w:rsid w:val="00E92303"/>
    <w:rsid w:val="00E93026"/>
    <w:rsid w:val="00E94D37"/>
    <w:rsid w:val="00E954AE"/>
    <w:rsid w:val="00E9789B"/>
    <w:rsid w:val="00E97BEA"/>
    <w:rsid w:val="00EA24FF"/>
    <w:rsid w:val="00EA510E"/>
    <w:rsid w:val="00EB0334"/>
    <w:rsid w:val="00EB2138"/>
    <w:rsid w:val="00EB28A5"/>
    <w:rsid w:val="00EB3080"/>
    <w:rsid w:val="00EB426F"/>
    <w:rsid w:val="00EB4CCD"/>
    <w:rsid w:val="00EB6363"/>
    <w:rsid w:val="00EB6369"/>
    <w:rsid w:val="00EB68A5"/>
    <w:rsid w:val="00EC03E9"/>
    <w:rsid w:val="00EC1916"/>
    <w:rsid w:val="00EC1CA0"/>
    <w:rsid w:val="00EC2712"/>
    <w:rsid w:val="00EC5BCA"/>
    <w:rsid w:val="00EC5F43"/>
    <w:rsid w:val="00EC645D"/>
    <w:rsid w:val="00EC6D6D"/>
    <w:rsid w:val="00ED2CBE"/>
    <w:rsid w:val="00ED334E"/>
    <w:rsid w:val="00ED571D"/>
    <w:rsid w:val="00ED6E57"/>
    <w:rsid w:val="00ED72C1"/>
    <w:rsid w:val="00EE2225"/>
    <w:rsid w:val="00EE261D"/>
    <w:rsid w:val="00EE2B5C"/>
    <w:rsid w:val="00EE3C3E"/>
    <w:rsid w:val="00EE6F98"/>
    <w:rsid w:val="00EF3D5C"/>
    <w:rsid w:val="00EF4184"/>
    <w:rsid w:val="00EF6296"/>
    <w:rsid w:val="00EF72BA"/>
    <w:rsid w:val="00F019E1"/>
    <w:rsid w:val="00F0239C"/>
    <w:rsid w:val="00F04959"/>
    <w:rsid w:val="00F05950"/>
    <w:rsid w:val="00F10F07"/>
    <w:rsid w:val="00F11CE9"/>
    <w:rsid w:val="00F13A66"/>
    <w:rsid w:val="00F14966"/>
    <w:rsid w:val="00F14AC3"/>
    <w:rsid w:val="00F16899"/>
    <w:rsid w:val="00F17EA3"/>
    <w:rsid w:val="00F20412"/>
    <w:rsid w:val="00F219C6"/>
    <w:rsid w:val="00F24CB7"/>
    <w:rsid w:val="00F363C9"/>
    <w:rsid w:val="00F37A1C"/>
    <w:rsid w:val="00F4033C"/>
    <w:rsid w:val="00F4130D"/>
    <w:rsid w:val="00F439B1"/>
    <w:rsid w:val="00F466A8"/>
    <w:rsid w:val="00F46964"/>
    <w:rsid w:val="00F469AC"/>
    <w:rsid w:val="00F46C43"/>
    <w:rsid w:val="00F47405"/>
    <w:rsid w:val="00F50C47"/>
    <w:rsid w:val="00F5156C"/>
    <w:rsid w:val="00F523AB"/>
    <w:rsid w:val="00F54A05"/>
    <w:rsid w:val="00F54EE4"/>
    <w:rsid w:val="00F559B9"/>
    <w:rsid w:val="00F56143"/>
    <w:rsid w:val="00F609C9"/>
    <w:rsid w:val="00F6217A"/>
    <w:rsid w:val="00F63E4F"/>
    <w:rsid w:val="00F6421A"/>
    <w:rsid w:val="00F67489"/>
    <w:rsid w:val="00F67C59"/>
    <w:rsid w:val="00F72A87"/>
    <w:rsid w:val="00F7614C"/>
    <w:rsid w:val="00F7645F"/>
    <w:rsid w:val="00F8090E"/>
    <w:rsid w:val="00F81926"/>
    <w:rsid w:val="00F82102"/>
    <w:rsid w:val="00F82535"/>
    <w:rsid w:val="00F82970"/>
    <w:rsid w:val="00F83804"/>
    <w:rsid w:val="00F84C4D"/>
    <w:rsid w:val="00F85944"/>
    <w:rsid w:val="00F85D7F"/>
    <w:rsid w:val="00F8677E"/>
    <w:rsid w:val="00F943C6"/>
    <w:rsid w:val="00F96EB0"/>
    <w:rsid w:val="00FA0D0B"/>
    <w:rsid w:val="00FA39C1"/>
    <w:rsid w:val="00FA44F1"/>
    <w:rsid w:val="00FB2304"/>
    <w:rsid w:val="00FB377F"/>
    <w:rsid w:val="00FB510C"/>
    <w:rsid w:val="00FC1CC1"/>
    <w:rsid w:val="00FC3639"/>
    <w:rsid w:val="00FC44F7"/>
    <w:rsid w:val="00FC5567"/>
    <w:rsid w:val="00FD07BD"/>
    <w:rsid w:val="00FD0F94"/>
    <w:rsid w:val="00FD18CB"/>
    <w:rsid w:val="00FD42E6"/>
    <w:rsid w:val="00FD7690"/>
    <w:rsid w:val="00FD7BEC"/>
    <w:rsid w:val="00FD7D56"/>
    <w:rsid w:val="00FE25E7"/>
    <w:rsid w:val="00FE2F74"/>
    <w:rsid w:val="00FE4B94"/>
    <w:rsid w:val="00FE6603"/>
    <w:rsid w:val="00FE6FE7"/>
    <w:rsid w:val="00FE7274"/>
    <w:rsid w:val="00FF021B"/>
    <w:rsid w:val="00FF23A8"/>
    <w:rsid w:val="00FF2EAD"/>
    <w:rsid w:val="00FF409B"/>
    <w:rsid w:val="00FF5168"/>
    <w:rsid w:val="00FF684E"/>
    <w:rsid w:val="00FF7C5C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7A1466"/>
    <w:rPr>
      <w:rFonts w:ascii="Arial" w:hAnsi="Arial" w:cs="Arial"/>
      <w:sz w:val="24"/>
      <w:szCs w:val="24"/>
      <w:lang w:val="ro-RO" w:eastAsia="en-US" w:bidi="ar-SA"/>
    </w:rPr>
  </w:style>
  <w:style w:type="paragraph" w:styleId="Heading2">
    <w:name w:val="heading 2"/>
    <w:basedOn w:val="Normal"/>
    <w:next w:val="Normal"/>
    <w:link w:val="Heading2Char"/>
    <w:qFormat/>
    <w:rsid w:val="008B7879"/>
    <w:pPr>
      <w:keepNext/>
      <w:jc w:val="center"/>
      <w:outlineLvl w:val="1"/>
    </w:pPr>
    <w:rPr>
      <w:rFonts w:ascii="ArialUpR" w:hAnsi="ArialUpR" w:cs="Times New Roman"/>
      <w:b/>
      <w:sz w:val="32"/>
      <w:szCs w:val="20"/>
      <w:lang w:val="en-AU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9645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0239C"/>
    <w:pPr>
      <w:tabs>
        <w:tab w:val="center" w:pos="4153"/>
        <w:tab w:val="right" w:pos="8306"/>
      </w:tabs>
    </w:pPr>
    <w:rPr>
      <w:rFonts w:cs="Times New Roman"/>
      <w:lang w:eastAsia="x-none"/>
    </w:rPr>
  </w:style>
  <w:style w:type="paragraph" w:styleId="Footer">
    <w:name w:val="footer"/>
    <w:basedOn w:val="Normal"/>
    <w:link w:val="FooterChar"/>
    <w:rsid w:val="00F0239C"/>
    <w:pPr>
      <w:tabs>
        <w:tab w:val="center" w:pos="4153"/>
        <w:tab w:val="right" w:pos="8306"/>
      </w:tabs>
    </w:pPr>
    <w:rPr>
      <w:rFonts w:cs="Times New Roman"/>
      <w:lang w:eastAsia="x-none"/>
    </w:rPr>
  </w:style>
  <w:style w:type="paragraph" w:customStyle="1" w:styleId="yiv4107034625msonormal">
    <w:name w:val="yiv4107034625msonormal"/>
    <w:basedOn w:val="Normal"/>
    <w:rsid w:val="00065118"/>
    <w:pPr>
      <w:spacing w:before="100" w:beforeAutospacing="1" w:after="100" w:afterAutospacing="1"/>
    </w:pPr>
    <w:rPr>
      <w:lang w:val="ro-RO" w:eastAsia="ro-RO"/>
    </w:rPr>
  </w:style>
  <w:style w:type="paragraph" w:styleId="NormalWeb">
    <w:name w:val="Normal (Web)"/>
    <w:basedOn w:val="Normal"/>
    <w:rsid w:val="00B3637B"/>
    <w:pPr>
      <w:spacing w:before="240" w:after="240"/>
    </w:pPr>
    <w:rPr>
      <w:lang w:val="ro-RO" w:eastAsia="ro-RO"/>
    </w:rPr>
  </w:style>
  <w:style w:type="character" w:customStyle="1" w:styleId="emailstyle28">
    <w:name w:val="emailstyle28"/>
    <w:semiHidden/>
    <w:rsid w:val="009D1E86"/>
    <w:rPr>
      <w:rFonts w:ascii="Museo 500" w:hAnsi="Museo 500" w:cs="Arial" w:hint="default"/>
      <w:color w:val="000080"/>
      <w:sz w:val="22"/>
      <w:szCs w:val="20"/>
    </w:rPr>
  </w:style>
  <w:style w:type="paragraph" w:styleId="BodyText">
    <w:name w:val="Body Text"/>
    <w:basedOn w:val="Normal"/>
    <w:rsid w:val="00A506C9"/>
    <w:pPr>
      <w:jc w:val="center"/>
    </w:pPr>
    <w:rPr>
      <w:rFonts w:ascii="Times New Roman" w:hAnsi="Times New Roman" w:cs="Times New Roman"/>
      <w:lang w:eastAsia="ro-RO"/>
    </w:rPr>
  </w:style>
  <w:style w:type="character" w:styleId="FollowedHyperlink">
    <w:name w:val="FollowedHyperlink"/>
    <w:rsid w:val="001E3A83"/>
    <w:rPr>
      <w:color w:val="800080"/>
      <w:u w:val="single"/>
    </w:rPr>
  </w:style>
  <w:style w:type="character" w:customStyle="1" w:styleId="highlightselected">
    <w:name w:val="highlight selected"/>
    <w:basedOn w:val="DefaultParagraphFont"/>
    <w:rsid w:val="00547831"/>
  </w:style>
  <w:style w:type="paragraph" w:styleId="PlainText">
    <w:name w:val="Plain Text"/>
    <w:basedOn w:val="Normal"/>
    <w:rsid w:val="0039010D"/>
    <w:rPr>
      <w:rFonts w:ascii="Museo 500" w:hAnsi="Museo 500" w:cs="Times New Roman"/>
      <w:sz w:val="22"/>
      <w:szCs w:val="22"/>
      <w:lang w:eastAsia="ro-RO"/>
    </w:rPr>
  </w:style>
  <w:style w:type="paragraph" w:customStyle="1" w:styleId="Default">
    <w:name w:val="Default"/>
    <w:rsid w:val="00C878C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ro-RO" w:eastAsia="en-US" w:bidi="ar-SA"/>
    </w:rPr>
  </w:style>
  <w:style w:type="character" w:customStyle="1" w:styleId="apple-converted-space">
    <w:name w:val="apple-converted-space"/>
    <w:basedOn w:val="DefaultParagraphFont"/>
    <w:rsid w:val="0026228C"/>
  </w:style>
  <w:style w:type="character" w:styleId="Strong">
    <w:name w:val="Strong"/>
    <w:uiPriority w:val="22"/>
    <w:qFormat/>
    <w:rsid w:val="0026228C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26228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link w:val="Header"/>
    <w:uiPriority w:val="99"/>
    <w:rsid w:val="0026228C"/>
    <w:rPr>
      <w:rFonts w:ascii="Arial" w:hAnsi="Arial" w:cs="Arial"/>
      <w:sz w:val="24"/>
      <w:szCs w:val="24"/>
      <w:lang w:val="ro-RO"/>
    </w:rPr>
  </w:style>
  <w:style w:type="paragraph" w:styleId="BalloonText">
    <w:name w:val="Balloon Text"/>
    <w:basedOn w:val="Normal"/>
    <w:link w:val="BalloonTextChar"/>
    <w:rsid w:val="0026228C"/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26228C"/>
    <w:rPr>
      <w:rFonts w:ascii="Tahoma" w:hAnsi="Tahoma" w:cs="Tahoma"/>
      <w:sz w:val="16"/>
      <w:szCs w:val="16"/>
      <w:lang w:val="ro-RO"/>
    </w:rPr>
  </w:style>
  <w:style w:type="paragraph" w:styleId="BodyText2">
    <w:name w:val="Body Text 2"/>
    <w:basedOn w:val="Normal"/>
    <w:link w:val="BodyText2Char"/>
    <w:rsid w:val="008B7879"/>
    <w:pPr>
      <w:spacing w:after="120" w:line="480" w:lineRule="auto"/>
    </w:pPr>
    <w:rPr>
      <w:rFonts w:cs="Times New Roman"/>
      <w:lang w:eastAsia="x-none"/>
    </w:rPr>
  </w:style>
  <w:style w:type="character" w:customStyle="1" w:styleId="BodyText2Char">
    <w:name w:val="Body Text 2 Char"/>
    <w:link w:val="BodyText2"/>
    <w:rsid w:val="008B7879"/>
    <w:rPr>
      <w:rFonts w:ascii="Arial" w:hAnsi="Arial" w:cs="Arial"/>
      <w:sz w:val="24"/>
      <w:szCs w:val="24"/>
      <w:lang w:val="ro-RO"/>
    </w:rPr>
  </w:style>
  <w:style w:type="character" w:customStyle="1" w:styleId="Heading2Char">
    <w:name w:val="Heading 2 Char"/>
    <w:link w:val="Heading2"/>
    <w:rsid w:val="008B7879"/>
    <w:rPr>
      <w:rFonts w:ascii="ArialUpR" w:hAnsi="ArialUpR"/>
      <w:b/>
      <w:sz w:val="32"/>
      <w:lang w:val="en-AU"/>
    </w:rPr>
  </w:style>
  <w:style w:type="character" w:customStyle="1" w:styleId="Bodytext6">
    <w:name w:val="Body text (6)_"/>
    <w:link w:val="Bodytext60"/>
    <w:locked/>
    <w:rsid w:val="00805B8E"/>
    <w:rPr>
      <w:rFonts w:ascii="Calibri" w:eastAsia="Calibri" w:hAnsi="Calibri" w:cs="Calibri"/>
      <w:i/>
      <w:iCs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805B8E"/>
    <w:pPr>
      <w:widowControl w:val="0"/>
      <w:shd w:val="clear" w:color="auto" w:fill="FFFFFF"/>
      <w:spacing w:line="436" w:lineRule="exact"/>
      <w:jc w:val="both"/>
    </w:pPr>
    <w:rPr>
      <w:rFonts w:ascii="Calibri" w:eastAsia="Calibri" w:hAnsi="Calibri" w:cs="Times New Roman"/>
      <w:i/>
      <w:iCs/>
      <w:sz w:val="20"/>
      <w:szCs w:val="20"/>
      <w:lang w:val="x-none" w:eastAsia="x-none"/>
    </w:rPr>
  </w:style>
  <w:style w:type="character" w:customStyle="1" w:styleId="Bodytext5">
    <w:name w:val="Body text (5)_"/>
    <w:link w:val="Bodytext50"/>
    <w:locked/>
    <w:rsid w:val="00805B8E"/>
    <w:rPr>
      <w:rFonts w:ascii="Calibri" w:eastAsia="Calibri" w:hAnsi="Calibri" w:cs="Calibri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805B8E"/>
    <w:pPr>
      <w:widowControl w:val="0"/>
      <w:shd w:val="clear" w:color="auto" w:fill="FFFFFF"/>
      <w:spacing w:before="180" w:after="180" w:line="0" w:lineRule="atLeast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Bodytext8Exact">
    <w:name w:val="Body text (8) Exact"/>
    <w:link w:val="Bodytext8"/>
    <w:locked/>
    <w:rsid w:val="00805B8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Bodytext8">
    <w:name w:val="Body text (8)"/>
    <w:basedOn w:val="Normal"/>
    <w:link w:val="Bodytext8Exact"/>
    <w:rsid w:val="00805B8E"/>
    <w:pPr>
      <w:widowControl w:val="0"/>
      <w:shd w:val="clear" w:color="auto" w:fill="FFFFFF"/>
      <w:spacing w:line="0" w:lineRule="atLeast"/>
    </w:pPr>
    <w:rPr>
      <w:rFonts w:ascii="Calibri" w:eastAsia="Calibri" w:hAnsi="Calibri" w:cs="Times New Roman"/>
      <w:sz w:val="26"/>
      <w:szCs w:val="26"/>
      <w:lang w:val="x-none" w:eastAsia="x-none"/>
    </w:rPr>
  </w:style>
  <w:style w:type="character" w:customStyle="1" w:styleId="Heading1">
    <w:name w:val="Heading #1_"/>
    <w:link w:val="Heading10"/>
    <w:locked/>
    <w:rsid w:val="00805B8E"/>
    <w:rPr>
      <w:rFonts w:ascii="Calibri" w:eastAsia="Calibri" w:hAnsi="Calibri" w:cs="Calibri"/>
      <w:b/>
      <w:bCs/>
      <w:sz w:val="32"/>
      <w:szCs w:val="32"/>
      <w:shd w:val="clear" w:color="auto" w:fill="FFFFFF"/>
    </w:rPr>
  </w:style>
  <w:style w:type="paragraph" w:customStyle="1" w:styleId="Heading10">
    <w:name w:val="Heading #1"/>
    <w:basedOn w:val="Normal"/>
    <w:link w:val="Heading1"/>
    <w:rsid w:val="00805B8E"/>
    <w:pPr>
      <w:widowControl w:val="0"/>
      <w:shd w:val="clear" w:color="auto" w:fill="FFFFFF"/>
      <w:spacing w:before="960" w:after="420" w:line="0" w:lineRule="atLeast"/>
      <w:jc w:val="center"/>
      <w:outlineLvl w:val="0"/>
    </w:pPr>
    <w:rPr>
      <w:rFonts w:ascii="Calibri" w:eastAsia="Calibri" w:hAnsi="Calibri" w:cs="Times New Roman"/>
      <w:b/>
      <w:bCs/>
      <w:sz w:val="32"/>
      <w:szCs w:val="32"/>
      <w:lang w:val="x-none" w:eastAsia="x-none"/>
    </w:rPr>
  </w:style>
  <w:style w:type="character" w:customStyle="1" w:styleId="Bodytext20">
    <w:name w:val="Body text (2)_"/>
    <w:link w:val="Bodytext21"/>
    <w:locked/>
    <w:rsid w:val="00805B8E"/>
    <w:rPr>
      <w:rFonts w:ascii="Calibri" w:eastAsia="Calibri" w:hAnsi="Calibri" w:cs="Calibri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05B8E"/>
    <w:pPr>
      <w:widowControl w:val="0"/>
      <w:shd w:val="clear" w:color="auto" w:fill="FFFFFF"/>
      <w:spacing w:before="420" w:line="436" w:lineRule="exact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Bodytext7">
    <w:name w:val="Body text (7)_"/>
    <w:link w:val="Bodytext70"/>
    <w:locked/>
    <w:rsid w:val="00805B8E"/>
    <w:rPr>
      <w:rFonts w:ascii="Calibri" w:eastAsia="Calibri" w:hAnsi="Calibri" w:cs="Calibri"/>
      <w:spacing w:val="-10"/>
      <w:sz w:val="26"/>
      <w:szCs w:val="26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805B8E"/>
    <w:pPr>
      <w:widowControl w:val="0"/>
      <w:shd w:val="clear" w:color="auto" w:fill="FFFFFF"/>
      <w:spacing w:before="660" w:after="180" w:line="0" w:lineRule="atLeast"/>
      <w:jc w:val="both"/>
    </w:pPr>
    <w:rPr>
      <w:rFonts w:ascii="Calibri" w:eastAsia="Calibri" w:hAnsi="Calibri" w:cs="Times New Roman"/>
      <w:spacing w:val="-10"/>
      <w:sz w:val="26"/>
      <w:szCs w:val="26"/>
      <w:lang w:val="x-none" w:eastAsia="x-none"/>
    </w:rPr>
  </w:style>
  <w:style w:type="character" w:customStyle="1" w:styleId="Bodytext4Exact">
    <w:name w:val="Body text (4) Exact"/>
    <w:rsid w:val="00805B8E"/>
    <w:rPr>
      <w:rFonts w:ascii="Calibri" w:eastAsia="Calibri" w:hAnsi="Calibri" w:cs="Calibri" w:hint="default"/>
      <w:b/>
      <w:bCs/>
      <w:sz w:val="24"/>
      <w:szCs w:val="24"/>
      <w:u w:val="none"/>
      <w:effect w:val="none"/>
    </w:rPr>
  </w:style>
  <w:style w:type="character" w:customStyle="1" w:styleId="Bodytext6Exact">
    <w:name w:val="Body text (6) Exact"/>
    <w:rsid w:val="00805B8E"/>
    <w:rPr>
      <w:rFonts w:ascii="Calibri" w:eastAsia="Calibri" w:hAnsi="Calibri" w:cs="Calibri" w:hint="default"/>
      <w:i/>
      <w:iCs/>
      <w:sz w:val="24"/>
      <w:szCs w:val="24"/>
      <w:u w:val="none"/>
      <w:effect w:val="none"/>
    </w:rPr>
  </w:style>
  <w:style w:type="character" w:customStyle="1" w:styleId="Bodytext5Exact">
    <w:name w:val="Body text (5) Exact"/>
    <w:rsid w:val="00805B8E"/>
    <w:rPr>
      <w:rFonts w:ascii="Calibri" w:eastAsia="Calibri" w:hAnsi="Calibri" w:cs="Calibri" w:hint="default"/>
      <w:sz w:val="24"/>
      <w:szCs w:val="24"/>
      <w:u w:val="none"/>
      <w:effect w:val="none"/>
    </w:rPr>
  </w:style>
  <w:style w:type="character" w:customStyle="1" w:styleId="Bodytext4">
    <w:name w:val="Body text (4)"/>
    <w:rsid w:val="00805B8E"/>
    <w:rPr>
      <w:rFonts w:ascii="Calibri" w:eastAsia="Calibri" w:hAnsi="Calibri" w:cs="Calibri" w:hint="default"/>
      <w:b/>
      <w:bCs/>
      <w:color w:val="000000"/>
      <w:spacing w:val="0"/>
      <w:w w:val="100"/>
      <w:position w:val="0"/>
      <w:sz w:val="24"/>
      <w:szCs w:val="24"/>
      <w:u w:val="single"/>
      <w:lang w:val="ro-RO" w:eastAsia="ro-RO" w:bidi="ro-RO"/>
    </w:rPr>
  </w:style>
  <w:style w:type="character" w:customStyle="1" w:styleId="Bodytext2Italic">
    <w:name w:val="Body text (2) + Italic"/>
    <w:rsid w:val="00805B8E"/>
    <w:rPr>
      <w:rFonts w:ascii="Calibri" w:eastAsia="Calibri" w:hAnsi="Calibri" w:cs="Calibri"/>
      <w:i/>
      <w:iCs/>
      <w:color w:val="000000"/>
      <w:spacing w:val="0"/>
      <w:w w:val="100"/>
      <w:position w:val="0"/>
      <w:shd w:val="clear" w:color="auto" w:fill="FFFFFF"/>
      <w:lang w:val="ro-RO" w:eastAsia="ro-RO" w:bidi="ro-RO"/>
    </w:rPr>
  </w:style>
  <w:style w:type="character" w:customStyle="1" w:styleId="Bodytext6NotItalic">
    <w:name w:val="Body text (6) + Not Italic"/>
    <w:rsid w:val="00805B8E"/>
    <w:rPr>
      <w:rFonts w:ascii="Calibri" w:eastAsia="Calibri" w:hAnsi="Calibri" w:cs="Calibri"/>
      <w:i/>
      <w:iCs/>
      <w:color w:val="000000"/>
      <w:spacing w:val="0"/>
      <w:w w:val="100"/>
      <w:position w:val="0"/>
      <w:shd w:val="clear" w:color="auto" w:fill="FFFFFF"/>
    </w:rPr>
  </w:style>
  <w:style w:type="character" w:customStyle="1" w:styleId="FooterChar">
    <w:name w:val="Footer Char"/>
    <w:link w:val="Footer"/>
    <w:rsid w:val="00805B8E"/>
    <w:rPr>
      <w:rFonts w:ascii="Arial" w:hAnsi="Arial" w:cs="Arial"/>
      <w:sz w:val="24"/>
      <w:szCs w:val="24"/>
      <w:lang w:val="ro-RO"/>
    </w:rPr>
  </w:style>
  <w:style w:type="paragraph" w:styleId="EndnoteText">
    <w:name w:val="endnote text"/>
    <w:basedOn w:val="Normal"/>
    <w:link w:val="EndnoteTextChar"/>
    <w:rsid w:val="00D90674"/>
    <w:rPr>
      <w:rFonts w:cs="Times New Roman"/>
      <w:sz w:val="20"/>
      <w:szCs w:val="20"/>
      <w:lang w:eastAsia="x-none"/>
    </w:rPr>
  </w:style>
  <w:style w:type="character" w:customStyle="1" w:styleId="EndnoteTextChar">
    <w:name w:val="Endnote Text Char"/>
    <w:link w:val="EndnoteText"/>
    <w:rsid w:val="00D90674"/>
    <w:rPr>
      <w:rFonts w:ascii="Arial" w:hAnsi="Arial" w:cs="Arial"/>
      <w:lang w:val="ro-RO"/>
    </w:rPr>
  </w:style>
  <w:style w:type="character" w:styleId="EndnoteReference">
    <w:name w:val="endnote reference"/>
    <w:rsid w:val="00D90674"/>
    <w:rPr>
      <w:vertAlign w:val="superscript"/>
    </w:rPr>
  </w:style>
  <w:style w:type="character" w:customStyle="1" w:styleId="FontStyle25">
    <w:name w:val="Font Style25"/>
    <w:uiPriority w:val="99"/>
    <w:rsid w:val="004257FD"/>
    <w:rPr>
      <w:rFonts w:ascii="Times New Roman" w:hAnsi="Times New Roman" w:cs="Times New Roman"/>
      <w:b/>
      <w:bCs/>
      <w:color w:val="000000"/>
      <w:sz w:val="22"/>
      <w:szCs w:val="22"/>
    </w:rPr>
  </w:style>
  <w:style w:type="table" w:styleId="TableGrid">
    <w:name w:val="Table Grid"/>
    <w:basedOn w:val="TableNormal"/>
    <w:rsid w:val="001A3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A6307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lang w:val="en-US"/>
    </w:rPr>
  </w:style>
  <w:style w:type="paragraph" w:customStyle="1" w:styleId="Style2">
    <w:name w:val="Style2"/>
    <w:basedOn w:val="Normal"/>
    <w:rsid w:val="00A6307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lang w:val="en-US"/>
    </w:rPr>
  </w:style>
  <w:style w:type="paragraph" w:customStyle="1" w:styleId="Style4">
    <w:name w:val="Style4"/>
    <w:basedOn w:val="Normal"/>
    <w:rsid w:val="00A63072"/>
    <w:pPr>
      <w:widowControl w:val="0"/>
      <w:autoSpaceDE w:val="0"/>
      <w:autoSpaceDN w:val="0"/>
      <w:adjustRightInd w:val="0"/>
      <w:spacing w:line="418" w:lineRule="exact"/>
    </w:pPr>
    <w:rPr>
      <w:rFonts w:ascii="Times New Roman" w:hAnsi="Times New Roman" w:cs="Times New Roman"/>
      <w:lang w:val="en-US"/>
    </w:rPr>
  </w:style>
  <w:style w:type="paragraph" w:customStyle="1" w:styleId="Style5">
    <w:name w:val="Style5"/>
    <w:basedOn w:val="Normal"/>
    <w:rsid w:val="00A63072"/>
    <w:pPr>
      <w:widowControl w:val="0"/>
      <w:autoSpaceDE w:val="0"/>
      <w:autoSpaceDN w:val="0"/>
      <w:adjustRightInd w:val="0"/>
      <w:spacing w:line="835" w:lineRule="exact"/>
    </w:pPr>
    <w:rPr>
      <w:rFonts w:ascii="Times New Roman" w:hAnsi="Times New Roman" w:cs="Times New Roman"/>
      <w:lang w:val="en-US"/>
    </w:rPr>
  </w:style>
  <w:style w:type="paragraph" w:customStyle="1" w:styleId="Style6">
    <w:name w:val="Style6"/>
    <w:basedOn w:val="Normal"/>
    <w:rsid w:val="00A63072"/>
    <w:pPr>
      <w:widowControl w:val="0"/>
      <w:autoSpaceDE w:val="0"/>
      <w:autoSpaceDN w:val="0"/>
      <w:adjustRightInd w:val="0"/>
      <w:spacing w:line="298" w:lineRule="exact"/>
      <w:jc w:val="both"/>
    </w:pPr>
    <w:rPr>
      <w:rFonts w:ascii="Times New Roman" w:hAnsi="Times New Roman" w:cs="Times New Roman"/>
      <w:lang w:val="en-US"/>
    </w:rPr>
  </w:style>
  <w:style w:type="paragraph" w:customStyle="1" w:styleId="Style7">
    <w:name w:val="Style7"/>
    <w:basedOn w:val="Normal"/>
    <w:rsid w:val="00A63072"/>
    <w:pPr>
      <w:widowControl w:val="0"/>
      <w:autoSpaceDE w:val="0"/>
      <w:autoSpaceDN w:val="0"/>
      <w:adjustRightInd w:val="0"/>
      <w:spacing w:line="302" w:lineRule="exact"/>
      <w:ind w:firstLine="403"/>
      <w:jc w:val="both"/>
    </w:pPr>
    <w:rPr>
      <w:rFonts w:ascii="Times New Roman" w:hAnsi="Times New Roman" w:cs="Times New Roman"/>
      <w:lang w:val="en-US"/>
    </w:rPr>
  </w:style>
  <w:style w:type="character" w:customStyle="1" w:styleId="FontStyle11">
    <w:name w:val="Font Style11"/>
    <w:rsid w:val="00A6307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A63072"/>
    <w:rPr>
      <w:rFonts w:ascii="Times New Roman" w:hAnsi="Times New Roman" w:cs="Times New Roman"/>
      <w:sz w:val="20"/>
      <w:szCs w:val="20"/>
    </w:rPr>
  </w:style>
  <w:style w:type="character" w:customStyle="1" w:styleId="FootnoteNotBoldNotItalic">
    <w:name w:val="Footnote + Not Bold;Not Italic"/>
    <w:rsid w:val="009A2543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Bold">
    <w:name w:val="Body text (2) + Bold"/>
    <w:rsid w:val="009A2543"/>
    <w:rPr>
      <w:rFonts w:ascii="Cambria" w:eastAsia="Cambria" w:hAnsi="Cambria" w:cs="Cambria"/>
      <w:b/>
      <w:bCs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Tableofcontents">
    <w:name w:val="Table of contents"/>
    <w:rsid w:val="009A2543"/>
    <w:rPr>
      <w:rFonts w:ascii="Cambria" w:eastAsia="Cambria" w:hAnsi="Cambria" w:cs="Cambria"/>
      <w:b/>
      <w:bCs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paragraph" w:styleId="FootnoteText">
    <w:name w:val="footnote text"/>
    <w:basedOn w:val="Normal"/>
    <w:link w:val="FootnoteTextChar"/>
    <w:rsid w:val="008562B9"/>
    <w:rPr>
      <w:rFonts w:cs="Times New Roman"/>
      <w:sz w:val="20"/>
      <w:szCs w:val="20"/>
      <w:lang w:eastAsia="x-none"/>
    </w:rPr>
  </w:style>
  <w:style w:type="character" w:customStyle="1" w:styleId="FootnoteTextChar">
    <w:name w:val="Footnote Text Char"/>
    <w:link w:val="FootnoteText"/>
    <w:rsid w:val="008562B9"/>
    <w:rPr>
      <w:rFonts w:ascii="Arial" w:hAnsi="Arial" w:cs="Arial"/>
      <w:lang w:val="ro-RO"/>
    </w:rPr>
  </w:style>
  <w:style w:type="character" w:styleId="FootnoteReference">
    <w:name w:val="footnote reference"/>
    <w:rsid w:val="008562B9"/>
    <w:rPr>
      <w:vertAlign w:val="superscript"/>
    </w:rPr>
  </w:style>
  <w:style w:type="character" w:customStyle="1" w:styleId="ListParagraphChar">
    <w:name w:val="List Paragraph Char"/>
    <w:link w:val="ListParagraph"/>
    <w:uiPriority w:val="34"/>
    <w:rsid w:val="00A9733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theme" Target="theme/theme1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hyperlink" Target="mailto:office@cciabr.ro" TargetMode="External" /><Relationship Id="rId2" Type="http://schemas.openxmlformats.org/officeDocument/2006/relationships/hyperlink" Target="http://www.cciabr.ro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75B51-0AF1-4411-AD20-0B35E9F7C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Pages>4</Pages>
  <Words>1102</Words>
  <Characters>6284</Characters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Invitatie</vt:lpstr>
    </vt:vector>
  </TitlesOfParts>
  <Company>Microsoft</Company>
  <LinksUpToDate>false</LinksUpToDate>
  <CharactersWithSpaces>7372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Invitatie</dc:title>
  <cp:revision>2</cp:revision>
  <cp:lastPrinted>2021-04-14T11:24:00Z</cp:lastPrinted>
  <dcterms:created xsi:type="dcterms:W3CDTF">2022-11-07T10:29:00Z</dcterms:created>
  <dcterms:modified xsi:type="dcterms:W3CDTF">2022-11-07T10:29:00Z</dcterms:modified>
</cp:coreProperties>
</file>